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26362" w14:textId="2BF63BFA" w:rsidR="00047AD1" w:rsidRDefault="5A0586B0" w:rsidP="6B6F13D4">
      <w:pPr>
        <w:pStyle w:val="paragraph"/>
        <w:spacing w:before="0" w:beforeAutospacing="0" w:after="240" w:afterAutospacing="0"/>
        <w:textAlignment w:val="baseline"/>
        <w:rPr>
          <w:rStyle w:val="normaltextrun"/>
          <w:rFonts w:ascii="Arial" w:hAnsi="Arial" w:cs="Arial"/>
          <w:b/>
          <w:bCs/>
          <w:sz w:val="20"/>
          <w:szCs w:val="20"/>
        </w:rPr>
      </w:pPr>
      <w:r>
        <w:rPr>
          <w:noProof/>
        </w:rPr>
        <w:drawing>
          <wp:anchor distT="0" distB="0" distL="114300" distR="114300" simplePos="0" relativeHeight="251658240" behindDoc="1" locked="0" layoutInCell="1" allowOverlap="1" wp14:anchorId="257B03A7" wp14:editId="5C43F31E">
            <wp:simplePos x="0" y="0"/>
            <wp:positionH relativeFrom="column">
              <wp:posOffset>-635</wp:posOffset>
            </wp:positionH>
            <wp:positionV relativeFrom="paragraph">
              <wp:posOffset>-617855</wp:posOffset>
            </wp:positionV>
            <wp:extent cx="1962424" cy="895475"/>
            <wp:effectExtent l="0" t="0" r="0" b="0"/>
            <wp:wrapNone/>
            <wp:docPr id="1423883800" name="Afbeelding 1423883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62424" cy="895475"/>
                    </a:xfrm>
                    <a:prstGeom prst="rect">
                      <a:avLst/>
                    </a:prstGeom>
                  </pic:spPr>
                </pic:pic>
              </a:graphicData>
            </a:graphic>
            <wp14:sizeRelH relativeFrom="page">
              <wp14:pctWidth>0</wp14:pctWidth>
            </wp14:sizeRelH>
            <wp14:sizeRelV relativeFrom="page">
              <wp14:pctHeight>0</wp14:pctHeight>
            </wp14:sizeRelV>
          </wp:anchor>
        </w:drawing>
      </w:r>
    </w:p>
    <w:p w14:paraId="6BA02ED5" w14:textId="77777777" w:rsidR="00D959D1" w:rsidRDefault="00D959D1" w:rsidP="6B6F13D4">
      <w:pPr>
        <w:pStyle w:val="Titel"/>
        <w:rPr>
          <w:rFonts w:asciiTheme="minorHAnsi" w:hAnsiTheme="minorHAnsi" w:cstheme="minorHAnsi"/>
          <w:sz w:val="22"/>
          <w:szCs w:val="22"/>
        </w:rPr>
      </w:pPr>
    </w:p>
    <w:p w14:paraId="3592D69B" w14:textId="77777777" w:rsidR="00D959D1" w:rsidRDefault="00D959D1" w:rsidP="6B6F13D4">
      <w:pPr>
        <w:pStyle w:val="Titel"/>
        <w:rPr>
          <w:rFonts w:asciiTheme="minorHAnsi" w:hAnsiTheme="minorHAnsi" w:cstheme="minorHAnsi"/>
          <w:sz w:val="22"/>
          <w:szCs w:val="22"/>
        </w:rPr>
      </w:pPr>
    </w:p>
    <w:p w14:paraId="40DD3B1C" w14:textId="3DC7759C" w:rsidR="00D22E7F" w:rsidRPr="0010285D" w:rsidRDefault="68EE6FC9" w:rsidP="6B6F13D4">
      <w:pPr>
        <w:pStyle w:val="Titel"/>
        <w:rPr>
          <w:rStyle w:val="normaltextrun"/>
          <w:rFonts w:asciiTheme="minorHAnsi" w:hAnsiTheme="minorHAnsi" w:cstheme="minorHAnsi"/>
          <w:b/>
          <w:bCs/>
          <w:color w:val="002060"/>
          <w:sz w:val="28"/>
          <w:szCs w:val="28"/>
        </w:rPr>
      </w:pPr>
      <w:r w:rsidRPr="0010285D">
        <w:rPr>
          <w:rFonts w:asciiTheme="minorHAnsi" w:hAnsiTheme="minorHAnsi" w:cstheme="minorHAnsi"/>
          <w:b/>
          <w:bCs/>
          <w:color w:val="002060"/>
          <w:sz w:val="28"/>
          <w:szCs w:val="28"/>
        </w:rPr>
        <w:t xml:space="preserve">Informatie voor website en/of schoolgids </w:t>
      </w:r>
      <w:r w:rsidR="0010285D">
        <w:rPr>
          <w:rFonts w:asciiTheme="minorHAnsi" w:hAnsiTheme="minorHAnsi" w:cstheme="minorHAnsi"/>
          <w:b/>
          <w:bCs/>
          <w:color w:val="002060"/>
          <w:sz w:val="28"/>
          <w:szCs w:val="28"/>
        </w:rPr>
        <w:t>BO</w:t>
      </w:r>
    </w:p>
    <w:p w14:paraId="2A4F22B7" w14:textId="103CA6C3" w:rsidR="00D22E7F" w:rsidRPr="00D959D1" w:rsidRDefault="00D22E7F" w:rsidP="6B6F13D4">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FA2A220" w14:textId="24394D72" w:rsidR="00D22E7F" w:rsidRPr="0010285D" w:rsidRDefault="68EE6FC9" w:rsidP="2B9CC9BA">
      <w:pPr>
        <w:pStyle w:val="paragraph"/>
        <w:spacing w:before="0" w:beforeAutospacing="0" w:after="0" w:afterAutospacing="0"/>
        <w:textAlignment w:val="baseline"/>
        <w:rPr>
          <w:rFonts w:asciiTheme="minorHAnsi" w:hAnsiTheme="minorHAnsi" w:cstheme="minorBidi"/>
          <w:color w:val="002060"/>
          <w:sz w:val="22"/>
          <w:szCs w:val="22"/>
        </w:rPr>
      </w:pPr>
      <w:r w:rsidRPr="2B9CC9BA">
        <w:rPr>
          <w:rStyle w:val="Kop1Char"/>
          <w:rFonts w:asciiTheme="minorHAnsi" w:hAnsiTheme="minorHAnsi" w:cstheme="minorBidi"/>
          <w:b/>
          <w:bCs/>
          <w:color w:val="002060"/>
          <w:sz w:val="22"/>
          <w:szCs w:val="22"/>
        </w:rPr>
        <w:t>Jeugdgezondheid</w:t>
      </w:r>
      <w:r w:rsidR="688676C0" w:rsidRPr="2B9CC9BA">
        <w:rPr>
          <w:rStyle w:val="Kop1Char"/>
          <w:rFonts w:asciiTheme="minorHAnsi" w:hAnsiTheme="minorHAnsi" w:cstheme="minorBidi"/>
          <w:b/>
          <w:bCs/>
          <w:color w:val="002060"/>
          <w:sz w:val="22"/>
          <w:szCs w:val="22"/>
        </w:rPr>
        <w:t>szorg</w:t>
      </w:r>
      <w:r w:rsidRPr="2B9CC9BA">
        <w:rPr>
          <w:rStyle w:val="Kop1Char"/>
          <w:rFonts w:asciiTheme="minorHAnsi" w:hAnsiTheme="minorHAnsi" w:cstheme="minorBidi"/>
          <w:b/>
          <w:bCs/>
          <w:color w:val="002060"/>
          <w:sz w:val="22"/>
          <w:szCs w:val="22"/>
        </w:rPr>
        <w:t> GGD Noord- en Oost-Gelderland</w:t>
      </w:r>
      <w:r w:rsidRPr="2B9CC9BA">
        <w:rPr>
          <w:rStyle w:val="normaltextrun"/>
          <w:rFonts w:asciiTheme="minorHAnsi" w:hAnsiTheme="minorHAnsi" w:cstheme="minorBidi"/>
          <w:color w:val="002060"/>
          <w:sz w:val="22"/>
          <w:szCs w:val="22"/>
        </w:rPr>
        <w:t> </w:t>
      </w:r>
      <w:r w:rsidRPr="2B9CC9BA">
        <w:rPr>
          <w:rStyle w:val="eop"/>
          <w:rFonts w:asciiTheme="minorHAnsi" w:hAnsiTheme="minorHAnsi" w:cstheme="minorBidi"/>
          <w:color w:val="002060"/>
          <w:sz w:val="22"/>
          <w:szCs w:val="22"/>
        </w:rPr>
        <w:t> </w:t>
      </w:r>
    </w:p>
    <w:p w14:paraId="2D328995" w14:textId="3B5F7DF3" w:rsidR="00D22E7F" w:rsidRDefault="68EE6FC9" w:rsidP="2B9CC9BA">
      <w:pPr>
        <w:pStyle w:val="Geenafstand"/>
        <w:rPr>
          <w:rFonts w:eastAsiaTheme="minorEastAsia"/>
          <w:highlight w:val="yellow"/>
        </w:rPr>
      </w:pPr>
      <w:r w:rsidRPr="2B9CC9BA">
        <w:rPr>
          <w:rFonts w:eastAsiaTheme="minorEastAsia"/>
        </w:rPr>
        <w:t>Waar komt die buikpijn van mijn kind vandaan? Groeit mijn kind wel goed? Mijn kind voelt zich somber, wat kan ik doen? Bij deze en andere vragen en zorgen over de gezondheid, ontwikkeling, het gedrag en de opvoeding van uw kind, kunt u als ouder(s) terecht bij de jeugdgezondheid</w:t>
      </w:r>
      <w:r w:rsidR="47CB1EFB" w:rsidRPr="2B9CC9BA">
        <w:rPr>
          <w:rFonts w:eastAsiaTheme="minorEastAsia"/>
        </w:rPr>
        <w:t>s</w:t>
      </w:r>
      <w:r w:rsidR="3F716E99" w:rsidRPr="2B9CC9BA">
        <w:rPr>
          <w:rFonts w:eastAsiaTheme="minorEastAsia"/>
        </w:rPr>
        <w:t>zorg</w:t>
      </w:r>
      <w:r w:rsidRPr="2B9CC9BA">
        <w:rPr>
          <w:rFonts w:eastAsiaTheme="minorEastAsia"/>
        </w:rPr>
        <w:t xml:space="preserve"> van de GGD. Het team jeugdgezondheid</w:t>
      </w:r>
      <w:r w:rsidR="00D2CABA" w:rsidRPr="2B9CC9BA">
        <w:rPr>
          <w:rFonts w:eastAsiaTheme="minorEastAsia"/>
        </w:rPr>
        <w:t>szorg</w:t>
      </w:r>
      <w:r w:rsidRPr="2B9CC9BA">
        <w:rPr>
          <w:rFonts w:eastAsiaTheme="minorEastAsia"/>
        </w:rPr>
        <w:t> bestaat uit een jeugdarts, jeugdverpleegkundige,</w:t>
      </w:r>
      <w:r w:rsidR="24B3F066" w:rsidRPr="2B9CC9BA">
        <w:rPr>
          <w:rFonts w:eastAsiaTheme="minorEastAsia"/>
        </w:rPr>
        <w:t xml:space="preserve"> verpleegkundig specialist,</w:t>
      </w:r>
      <w:r w:rsidRPr="2B9CC9BA">
        <w:rPr>
          <w:rFonts w:eastAsiaTheme="minorEastAsia"/>
        </w:rPr>
        <w:t xml:space="preserve"> assistente jeugdgezondheid</w:t>
      </w:r>
      <w:r w:rsidR="3F4C7BD4" w:rsidRPr="2B9CC9BA">
        <w:rPr>
          <w:rFonts w:eastAsiaTheme="minorEastAsia"/>
        </w:rPr>
        <w:t>szorg,</w:t>
      </w:r>
      <w:r w:rsidRPr="2B9CC9BA">
        <w:rPr>
          <w:rFonts w:eastAsiaTheme="minorEastAsia"/>
        </w:rPr>
        <w:t xml:space="preserve"> logopediste</w:t>
      </w:r>
      <w:r w:rsidR="26B5DFC8" w:rsidRPr="2B9CC9BA">
        <w:rPr>
          <w:rFonts w:eastAsiaTheme="minorEastAsia"/>
        </w:rPr>
        <w:t xml:space="preserve"> en gezonde school adviseur.</w:t>
      </w:r>
    </w:p>
    <w:p w14:paraId="06D4D872" w14:textId="77777777" w:rsidR="00D22E7F" w:rsidRPr="00D959D1" w:rsidRDefault="00D22E7F" w:rsidP="00D22E7F">
      <w:pPr>
        <w:pStyle w:val="paragraph"/>
        <w:spacing w:before="0" w:beforeAutospacing="0" w:after="0" w:afterAutospacing="0"/>
        <w:textAlignment w:val="baseline"/>
        <w:rPr>
          <w:rFonts w:asciiTheme="minorHAnsi" w:hAnsiTheme="minorHAnsi" w:cstheme="minorHAnsi"/>
          <w:sz w:val="22"/>
          <w:szCs w:val="22"/>
        </w:rPr>
      </w:pPr>
      <w:r w:rsidRPr="00D959D1">
        <w:rPr>
          <w:rStyle w:val="eop"/>
          <w:rFonts w:asciiTheme="minorHAnsi" w:hAnsiTheme="minorHAnsi" w:cstheme="minorHAnsi"/>
          <w:sz w:val="22"/>
          <w:szCs w:val="22"/>
        </w:rPr>
        <w:t> </w:t>
      </w:r>
    </w:p>
    <w:p w14:paraId="2E80538C" w14:textId="67844EB1" w:rsidR="00D22E7F" w:rsidRPr="0010285D" w:rsidRDefault="68EE6FC9" w:rsidP="2B9CC9BA">
      <w:pPr>
        <w:pStyle w:val="Kop2"/>
        <w:rPr>
          <w:rFonts w:asciiTheme="minorHAnsi" w:hAnsiTheme="minorHAnsi" w:cstheme="minorBidi"/>
          <w:b/>
          <w:bCs/>
          <w:color w:val="002060"/>
          <w:sz w:val="22"/>
          <w:szCs w:val="22"/>
        </w:rPr>
      </w:pPr>
      <w:r w:rsidRPr="2B9CC9BA">
        <w:rPr>
          <w:rFonts w:asciiTheme="minorHAnsi" w:hAnsiTheme="minorHAnsi" w:cstheme="minorBidi"/>
          <w:b/>
          <w:bCs/>
          <w:color w:val="002060"/>
          <w:sz w:val="22"/>
          <w:szCs w:val="22"/>
        </w:rPr>
        <w:t>Wat biedt de jeugdgezondheid</w:t>
      </w:r>
      <w:r w:rsidR="31C71D7F" w:rsidRPr="2B9CC9BA">
        <w:rPr>
          <w:rFonts w:asciiTheme="minorHAnsi" w:hAnsiTheme="minorHAnsi" w:cstheme="minorBidi"/>
          <w:b/>
          <w:bCs/>
          <w:color w:val="002060"/>
          <w:sz w:val="22"/>
          <w:szCs w:val="22"/>
        </w:rPr>
        <w:t>szorg</w:t>
      </w:r>
      <w:r w:rsidRPr="2B9CC9BA">
        <w:rPr>
          <w:rFonts w:asciiTheme="minorHAnsi" w:hAnsiTheme="minorHAnsi" w:cstheme="minorBidi"/>
          <w:b/>
          <w:bCs/>
          <w:color w:val="002060"/>
          <w:sz w:val="22"/>
          <w:szCs w:val="22"/>
        </w:rPr>
        <w:t> aan in schooljaar 202</w:t>
      </w:r>
      <w:r w:rsidR="006654C0" w:rsidRPr="2B9CC9BA">
        <w:rPr>
          <w:rFonts w:asciiTheme="minorHAnsi" w:hAnsiTheme="minorHAnsi" w:cstheme="minorBidi"/>
          <w:b/>
          <w:bCs/>
          <w:color w:val="002060"/>
          <w:sz w:val="22"/>
          <w:szCs w:val="22"/>
        </w:rPr>
        <w:t>5</w:t>
      </w:r>
      <w:r w:rsidRPr="2B9CC9BA">
        <w:rPr>
          <w:rFonts w:asciiTheme="minorHAnsi" w:hAnsiTheme="minorHAnsi" w:cstheme="minorBidi"/>
          <w:b/>
          <w:bCs/>
          <w:color w:val="002060"/>
          <w:sz w:val="22"/>
          <w:szCs w:val="22"/>
        </w:rPr>
        <w:t>-202</w:t>
      </w:r>
      <w:r w:rsidR="006654C0" w:rsidRPr="2B9CC9BA">
        <w:rPr>
          <w:rFonts w:asciiTheme="minorHAnsi" w:hAnsiTheme="minorHAnsi" w:cstheme="minorBidi"/>
          <w:b/>
          <w:bCs/>
          <w:color w:val="002060"/>
          <w:sz w:val="22"/>
          <w:szCs w:val="22"/>
        </w:rPr>
        <w:t>6</w:t>
      </w:r>
      <w:r w:rsidRPr="2B9CC9BA">
        <w:rPr>
          <w:rFonts w:asciiTheme="minorHAnsi" w:hAnsiTheme="minorHAnsi" w:cstheme="minorBidi"/>
          <w:b/>
          <w:bCs/>
          <w:color w:val="002060"/>
          <w:sz w:val="22"/>
          <w:szCs w:val="22"/>
        </w:rPr>
        <w:t>? </w:t>
      </w:r>
    </w:p>
    <w:p w14:paraId="3FCCABC7" w14:textId="6D9ECA88" w:rsidR="00D22E7F" w:rsidRPr="00D959D1" w:rsidRDefault="68EE6FC9" w:rsidP="6B6F13D4">
      <w:pPr>
        <w:pStyle w:val="Geenafstand"/>
        <w:numPr>
          <w:ilvl w:val="0"/>
          <w:numId w:val="7"/>
        </w:numPr>
        <w:rPr>
          <w:rFonts w:cstheme="minorHAnsi"/>
        </w:rPr>
      </w:pPr>
      <w:r w:rsidRPr="6B6F13D4">
        <w:t>Taal-spraakscreening. In groep 1-2 vindt er, indien nodig, een taal-spraakscreening door een logopediste plaats op basis van uitkomsten van een door school en ouders ingevulde vragenlijst. Als er in latere groepen een vraag ontstaat rondom de taal-spraakontwikkeling van uw kind kan de logopediste van de GGD ook worden ingeschakeld.  </w:t>
      </w:r>
    </w:p>
    <w:p w14:paraId="7DE57AAB" w14:textId="5995910E" w:rsidR="00D22E7F" w:rsidRPr="00D959D1" w:rsidRDefault="68EE6FC9" w:rsidP="6B6F13D4">
      <w:pPr>
        <w:pStyle w:val="Geenafstand"/>
        <w:numPr>
          <w:ilvl w:val="0"/>
          <w:numId w:val="6"/>
        </w:numPr>
        <w:rPr>
          <w:rFonts w:cstheme="minorHAnsi"/>
        </w:rPr>
      </w:pPr>
      <w:r w:rsidRPr="6B6F13D4">
        <w:t xml:space="preserve">Gezondheidsonderzoek kleuters. De jeugdverpleegkundige nodigt kinderen op </w:t>
      </w:r>
      <w:r w:rsidR="1A87F930" w:rsidRPr="6B6F13D4">
        <w:t>de leeftijd</w:t>
      </w:r>
      <w:r w:rsidRPr="6B6F13D4">
        <w:t> van ongeveer 4,5-5,</w:t>
      </w:r>
      <w:r w:rsidR="12449212" w:rsidRPr="6B6F13D4">
        <w:t>5</w:t>
      </w:r>
      <w:r w:rsidRPr="6B6F13D4">
        <w:t xml:space="preserve"> jaar samen met hun ouders/verzorgers uit </w:t>
      </w:r>
      <w:r w:rsidR="1A87F930" w:rsidRPr="6B6F13D4">
        <w:t>voor een</w:t>
      </w:r>
      <w:r w:rsidRPr="6B6F13D4">
        <w:t> gezondheidsonderzoek. </w:t>
      </w:r>
    </w:p>
    <w:p w14:paraId="66C9764D" w14:textId="19F2B919" w:rsidR="00D22E7F" w:rsidRPr="00D959D1" w:rsidRDefault="68EE6FC9" w:rsidP="2B9CC9BA">
      <w:pPr>
        <w:pStyle w:val="Geenafstand"/>
        <w:numPr>
          <w:ilvl w:val="0"/>
          <w:numId w:val="5"/>
        </w:numPr>
      </w:pPr>
      <w:r>
        <w:t>Meten en wegen. De assistente jeugdgezondheid</w:t>
      </w:r>
      <w:r w:rsidR="1BFE3F5A">
        <w:t>szorg</w:t>
      </w:r>
      <w:r>
        <w:t> meet en weegt alle kinderen in groep 6, meestal tijdens de gymles.  </w:t>
      </w:r>
    </w:p>
    <w:p w14:paraId="54CF1C0E" w14:textId="6542205B" w:rsidR="00B825B4" w:rsidRPr="00D959D1" w:rsidRDefault="68EE6FC9" w:rsidP="2B9CC9BA">
      <w:pPr>
        <w:pStyle w:val="Geenafstand"/>
        <w:numPr>
          <w:ilvl w:val="0"/>
          <w:numId w:val="4"/>
        </w:numPr>
      </w:pPr>
      <w:r>
        <w:t>Les gezonde leefstijl. De assistente jeugdgezondheid</w:t>
      </w:r>
      <w:r w:rsidR="66087311">
        <w:t>szorg</w:t>
      </w:r>
      <w:r>
        <w:t> geeft in groep 7 een interactieve les over gezonde leefstijl.  </w:t>
      </w:r>
    </w:p>
    <w:p w14:paraId="0014107F" w14:textId="6BDF3E63" w:rsidR="00B825B4" w:rsidRPr="00D959D1" w:rsidRDefault="68EE6FC9" w:rsidP="6B6F13D4">
      <w:pPr>
        <w:pStyle w:val="Geenafstand"/>
        <w:numPr>
          <w:ilvl w:val="0"/>
          <w:numId w:val="3"/>
        </w:numPr>
        <w:rPr>
          <w:rFonts w:cstheme="minorHAnsi"/>
        </w:rPr>
      </w:pPr>
      <w:r w:rsidRPr="6B6F13D4">
        <w:t>Kinderrechten-NU bovenbouw. In een kringgesprek bespreken de kinderen onder leiding van de assistente jeugdgezondheid op een positieve manier met elkaar wat zij nodig hebben om op te groeien en leren zij aan te geven wanneer zij hierbij hulp nodig hebben.  </w:t>
      </w:r>
    </w:p>
    <w:p w14:paraId="1BBA1094" w14:textId="2B49443D" w:rsidR="00B825B4" w:rsidRPr="00D959D1" w:rsidRDefault="0085793E" w:rsidP="05555569">
      <w:pPr>
        <w:pStyle w:val="Geenafstand"/>
        <w:numPr>
          <w:ilvl w:val="0"/>
          <w:numId w:val="2"/>
        </w:numPr>
      </w:pPr>
      <w:r>
        <w:t>N</w:t>
      </w:r>
      <w:r w:rsidR="68EE6FC9">
        <w:t xml:space="preserve">aast de reguliere contactmomenten, is het mogelijk om zonder afspraak </w:t>
      </w:r>
      <w:r w:rsidR="00F70875">
        <w:t xml:space="preserve">contact te hebben met </w:t>
      </w:r>
      <w:r w:rsidR="68EE6FC9">
        <w:t>de jeugdverpleegkundige</w:t>
      </w:r>
      <w:r w:rsidR="00143A0D">
        <w:t>. U</w:t>
      </w:r>
      <w:r w:rsidR="00F70875">
        <w:t xml:space="preserve"> mag altijd een mail sturen of op onze website een berichtje maken met uw vraag</w:t>
      </w:r>
      <w:r w:rsidR="00A324F5">
        <w:t xml:space="preserve"> </w:t>
      </w:r>
      <w:r>
        <w:t>(</w:t>
      </w:r>
      <w:r w:rsidR="00143A0D">
        <w:t xml:space="preserve">de school van uw kind </w:t>
      </w:r>
      <w:r>
        <w:t xml:space="preserve">heeft het </w:t>
      </w:r>
      <w:r w:rsidR="508F3012">
        <w:t>mailadres</w:t>
      </w:r>
      <w:r>
        <w:t xml:space="preserve"> van de jeugdverpleegk</w:t>
      </w:r>
      <w:r w:rsidR="00A303A4">
        <w:t>undige)</w:t>
      </w:r>
      <w:r w:rsidR="00F70875">
        <w:t xml:space="preserve">. Ook </w:t>
      </w:r>
      <w:r w:rsidR="00A324F5">
        <w:t>worden</w:t>
      </w:r>
      <w:r w:rsidR="00F70875">
        <w:t xml:space="preserve"> er soms </w:t>
      </w:r>
      <w:r w:rsidR="003123A9">
        <w:t>inloop</w:t>
      </w:r>
      <w:r w:rsidR="00F70875">
        <w:t xml:space="preserve">spreekuren of telefonische spreekuren georganiseerd. </w:t>
      </w:r>
      <w:r w:rsidR="68EE6FC9">
        <w:t>Vraag op school na of en wanneer deze spreekuren plaatsvinden.  </w:t>
      </w:r>
    </w:p>
    <w:p w14:paraId="5AC1FFCF" w14:textId="6D4DC26A" w:rsidR="00B825B4" w:rsidRPr="00D959D1" w:rsidRDefault="68EE6FC9" w:rsidP="6B6F13D4">
      <w:pPr>
        <w:pStyle w:val="Geenafstand"/>
        <w:numPr>
          <w:ilvl w:val="0"/>
          <w:numId w:val="1"/>
        </w:numPr>
        <w:rPr>
          <w:rFonts w:cstheme="minorHAnsi"/>
        </w:rPr>
      </w:pPr>
      <w:r w:rsidRPr="6B6F13D4">
        <w:t>De jeugdverpleegkundige neemt deel aan het ondersteuningsteam op school.</w:t>
      </w:r>
      <w:r>
        <w:t> </w:t>
      </w:r>
    </w:p>
    <w:p w14:paraId="575A676F" w14:textId="10E4C081" w:rsidR="00B825B4" w:rsidRPr="00D959D1" w:rsidRDefault="68EE6FC9" w:rsidP="6B6F13D4">
      <w:pPr>
        <w:pStyle w:val="Geenafstand"/>
        <w:numPr>
          <w:ilvl w:val="0"/>
          <w:numId w:val="8"/>
        </w:numPr>
        <w:rPr>
          <w:rFonts w:cstheme="minorHAnsi"/>
        </w:rPr>
      </w:pPr>
      <w:r>
        <w:t>De jeugdarts kan worden ingeschakeld door de jeugdverpleegkundige en/of school voor medische inhoudelijke onderzoeken en advisering. </w:t>
      </w:r>
      <w:r w:rsidR="4CFC6CFB">
        <w:t xml:space="preserve"> </w:t>
      </w:r>
    </w:p>
    <w:p w14:paraId="22DB4662" w14:textId="66B3FC2F" w:rsidR="00D22E7F" w:rsidRPr="00C834F1" w:rsidRDefault="68EE6FC9" w:rsidP="6DC69287">
      <w:pPr>
        <w:pStyle w:val="Geenafstand"/>
        <w:numPr>
          <w:ilvl w:val="0"/>
          <w:numId w:val="9"/>
        </w:numPr>
      </w:pPr>
      <w:r>
        <w:t>Vaccinaties</w:t>
      </w:r>
      <w:r w:rsidR="6C6F8EA6">
        <w:t xml:space="preserve">: vanaf 2025 verandert het vaccinatieschema. Kijk voor meer informatie en het nieuwe vaccinatieschema op de website van het </w:t>
      </w:r>
      <w:hyperlink r:id="rId12">
        <w:r w:rsidR="6C6F8EA6" w:rsidRPr="6DC69287">
          <w:rPr>
            <w:rStyle w:val="Hyperlink"/>
          </w:rPr>
          <w:t>Rijksvaccinatieprogramma</w:t>
        </w:r>
      </w:hyperlink>
      <w:r w:rsidR="6C6F8EA6">
        <w:t xml:space="preserve">. </w:t>
      </w:r>
      <w:r>
        <w:t>Vaccineren gebeurt niet op school maar op een externe locatie</w:t>
      </w:r>
      <w:r w:rsidR="04183ACB">
        <w:t>.</w:t>
      </w:r>
    </w:p>
    <w:p w14:paraId="02D1384F" w14:textId="7045B80E" w:rsidR="00D22E7F" w:rsidRPr="00D959D1" w:rsidRDefault="00D22E7F" w:rsidP="6B6F13D4">
      <w:pPr>
        <w:pStyle w:val="paragraph"/>
        <w:spacing w:before="0" w:beforeAutospacing="0" w:after="0" w:afterAutospacing="0"/>
        <w:textAlignment w:val="baseline"/>
        <w:rPr>
          <w:rStyle w:val="eop"/>
          <w:rFonts w:asciiTheme="minorHAnsi" w:hAnsiTheme="minorHAnsi" w:cstheme="minorHAnsi"/>
          <w:sz w:val="22"/>
          <w:szCs w:val="22"/>
        </w:rPr>
      </w:pPr>
    </w:p>
    <w:p w14:paraId="48B43F5B" w14:textId="7806348B" w:rsidR="00D22E7F" w:rsidRPr="0010285D" w:rsidRDefault="68EE6FC9" w:rsidP="6B6F13D4">
      <w:pPr>
        <w:pStyle w:val="Geenafstand"/>
        <w:rPr>
          <w:rFonts w:cstheme="minorHAnsi"/>
          <w:color w:val="002060"/>
        </w:rPr>
      </w:pPr>
      <w:r w:rsidRPr="6B6F13D4">
        <w:rPr>
          <w:b/>
          <w:color w:val="002060"/>
        </w:rPr>
        <w:t>Meer informatie? </w:t>
      </w:r>
      <w:r w:rsidRPr="0010285D">
        <w:rPr>
          <w:rFonts w:cstheme="minorHAnsi"/>
          <w:color w:val="002060"/>
        </w:rPr>
        <w:t>  </w:t>
      </w:r>
    </w:p>
    <w:p w14:paraId="0A871C00" w14:textId="07DD5261" w:rsidR="00D22E7F" w:rsidRDefault="68EE6FC9" w:rsidP="6B6F13D4">
      <w:pPr>
        <w:pStyle w:val="Geenafstand"/>
        <w:rPr>
          <w:rFonts w:eastAsiaTheme="minorEastAsia"/>
        </w:rPr>
      </w:pPr>
      <w:r w:rsidRPr="6B6F13D4">
        <w:rPr>
          <w:rFonts w:eastAsiaTheme="minorEastAsia"/>
        </w:rPr>
        <w:t>Kijk op onze website </w:t>
      </w:r>
      <w:hyperlink r:id="rId13">
        <w:r w:rsidR="00565B3F">
          <w:rPr>
            <w:rStyle w:val="Hyperlink"/>
            <w:rFonts w:eastAsiaTheme="minorEastAsia"/>
          </w:rPr>
          <w:t>www.ggdnog.nl</w:t>
        </w:r>
      </w:hyperlink>
      <w:r w:rsidR="7EEFA23D" w:rsidRPr="6B6F13D4">
        <w:rPr>
          <w:rFonts w:eastAsiaTheme="minorEastAsia"/>
        </w:rPr>
        <w:t>.</w:t>
      </w:r>
      <w:r w:rsidR="60FF6DB6" w:rsidRPr="6B6F13D4">
        <w:rPr>
          <w:rFonts w:eastAsiaTheme="minorEastAsia"/>
        </w:rPr>
        <w:t xml:space="preserve"> Of download de app </w:t>
      </w:r>
      <w:hyperlink r:id="rId14">
        <w:r w:rsidR="60FF6DB6" w:rsidRPr="6B6F13D4">
          <w:rPr>
            <w:rStyle w:val="Hyperlink"/>
            <w:rFonts w:eastAsiaTheme="minorEastAsia"/>
          </w:rPr>
          <w:t>www.groeigids.nl.</w:t>
        </w:r>
      </w:hyperlink>
      <w:r w:rsidR="60FF6DB6" w:rsidRPr="6B6F13D4">
        <w:rPr>
          <w:rFonts w:eastAsiaTheme="minorEastAsia"/>
        </w:rPr>
        <w:t xml:space="preserve"> </w:t>
      </w:r>
    </w:p>
    <w:p w14:paraId="55C50FEE" w14:textId="77777777" w:rsidR="00014E61" w:rsidRPr="00D959D1" w:rsidRDefault="00014E61" w:rsidP="00D22E7F">
      <w:pPr>
        <w:pStyle w:val="paragraph"/>
        <w:spacing w:before="0" w:beforeAutospacing="0" w:after="0" w:afterAutospacing="0"/>
        <w:textAlignment w:val="baseline"/>
        <w:rPr>
          <w:rFonts w:asciiTheme="minorHAnsi" w:hAnsiTheme="minorHAnsi" w:cstheme="minorHAnsi"/>
          <w:sz w:val="22"/>
          <w:szCs w:val="22"/>
        </w:rPr>
      </w:pPr>
    </w:p>
    <w:p w14:paraId="21C22B77" w14:textId="11D20048" w:rsidR="00D22E7F" w:rsidRDefault="68EE6FC9" w:rsidP="6B6F13D4">
      <w:pPr>
        <w:pStyle w:val="Geenafstand"/>
        <w:rPr>
          <w:b/>
          <w:color w:val="002060"/>
        </w:rPr>
      </w:pPr>
      <w:r w:rsidRPr="6B6F13D4">
        <w:rPr>
          <w:b/>
          <w:color w:val="002060"/>
        </w:rPr>
        <w:t>Heeft u vragen, of wilt u een afspraak maken buiten het inloopspreekuur om? </w:t>
      </w:r>
    </w:p>
    <w:p w14:paraId="4FF57C82" w14:textId="1AC46489" w:rsidR="00D22E7F" w:rsidRDefault="68EE6FC9" w:rsidP="6B6F13D4">
      <w:pPr>
        <w:pStyle w:val="Geenafstand"/>
      </w:pPr>
      <w:r>
        <w:t xml:space="preserve">U kunt een e-mail sturen naar </w:t>
      </w:r>
      <w:hyperlink r:id="rId15">
        <w:r w:rsidR="1A87F930" w:rsidRPr="6B6F13D4">
          <w:rPr>
            <w:rStyle w:val="Hyperlink"/>
          </w:rPr>
          <w:t>jgz@ggdnog.nl</w:t>
        </w:r>
      </w:hyperlink>
      <w:r w:rsidR="1A87F930">
        <w:t>.</w:t>
      </w:r>
      <w:r w:rsidR="2DAD1727">
        <w:t xml:space="preserve"> </w:t>
      </w:r>
    </w:p>
    <w:p w14:paraId="7C49F367" w14:textId="32962822" w:rsidR="00D22E7F" w:rsidRPr="00D959D1" w:rsidRDefault="68EE6FC9" w:rsidP="6B6F13D4">
      <w:pPr>
        <w:pStyle w:val="Geenafstand"/>
        <w:rPr>
          <w:rFonts w:cstheme="minorHAnsi"/>
        </w:rPr>
      </w:pPr>
      <w:r>
        <w:t>Ook zijn wij van maandag t/m vrijdag van 08.00-12.00 uur telefonisch bereikbaar op nummer 088 – 443 31 00. </w:t>
      </w:r>
    </w:p>
    <w:p w14:paraId="0867CF7B" w14:textId="32E8DE70" w:rsidR="00D2740B" w:rsidRDefault="68EE6FC9" w:rsidP="05555569">
      <w:pPr>
        <w:pStyle w:val="paragraph"/>
        <w:spacing w:before="0" w:beforeAutospacing="0" w:after="0" w:afterAutospacing="0"/>
        <w:textAlignment w:val="baseline"/>
        <w:rPr>
          <w:rStyle w:val="eop"/>
          <w:rFonts w:ascii="Arial" w:hAnsi="Arial" w:cs="Arial"/>
          <w:sz w:val="20"/>
          <w:szCs w:val="20"/>
        </w:rPr>
      </w:pPr>
      <w:r w:rsidRPr="05555569">
        <w:rPr>
          <w:rStyle w:val="normaltextrun"/>
          <w:rFonts w:ascii="Arial" w:hAnsi="Arial" w:cs="Arial"/>
          <w:sz w:val="20"/>
          <w:szCs w:val="20"/>
        </w:rPr>
        <w:t> </w:t>
      </w:r>
    </w:p>
    <w:sectPr w:rsidR="00D2740B" w:rsidSect="00C80317">
      <w:headerReference w:type="default" r:id="rId16"/>
      <w:footerReference w:type="default" r:id="rId17"/>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C470" w14:textId="77777777" w:rsidR="00D8642A" w:rsidRDefault="00D8642A" w:rsidP="00CF7A93">
      <w:pPr>
        <w:spacing w:after="0" w:line="240" w:lineRule="auto"/>
      </w:pPr>
      <w:r>
        <w:separator/>
      </w:r>
    </w:p>
  </w:endnote>
  <w:endnote w:type="continuationSeparator" w:id="0">
    <w:p w14:paraId="0EA6F63A" w14:textId="77777777" w:rsidR="00D8642A" w:rsidRDefault="00D8642A" w:rsidP="00CF7A93">
      <w:pPr>
        <w:spacing w:after="0" w:line="240" w:lineRule="auto"/>
      </w:pPr>
      <w:r>
        <w:continuationSeparator/>
      </w:r>
    </w:p>
  </w:endnote>
  <w:endnote w:type="continuationNotice" w:id="1">
    <w:p w14:paraId="709EE20F" w14:textId="77777777" w:rsidR="00D8642A" w:rsidRDefault="00D864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5B74" w14:textId="747DE1FD" w:rsidR="6B6F13D4" w:rsidRDefault="6B6F13D4" w:rsidP="6B6F13D4">
    <w:pPr>
      <w:pStyle w:val="paragraph"/>
      <w:spacing w:before="0" w:beforeAutospacing="0" w:after="0" w:afterAutospacing="0"/>
      <w:ind w:left="-720" w:firstLine="705"/>
      <w:jc w:val="center"/>
      <w:rPr>
        <w:rFonts w:ascii="Calibri" w:eastAsia="Calibri" w:hAnsi="Calibri" w:cs="Calibri"/>
        <w:color w:val="000000" w:themeColor="text1"/>
        <w:sz w:val="20"/>
        <w:szCs w:val="20"/>
      </w:rPr>
    </w:pPr>
    <w:r w:rsidRPr="6B6F13D4">
      <w:rPr>
        <w:rStyle w:val="normaltextrun"/>
        <w:rFonts w:ascii="Calibri" w:eastAsia="Calibri" w:hAnsi="Calibri" w:cs="Calibri"/>
        <w:color w:val="000000" w:themeColor="text1"/>
        <w:sz w:val="20"/>
        <w:szCs w:val="20"/>
      </w:rPr>
      <w:t xml:space="preserve">Postbus 3, 7200 AA Zutphen     088 – 443 30 00     </w:t>
    </w:r>
    <w:hyperlink r:id="rId1">
      <w:r w:rsidRPr="6B6F13D4">
        <w:rPr>
          <w:rStyle w:val="Hyperlink"/>
          <w:rFonts w:ascii="Calibri" w:eastAsia="Calibri" w:hAnsi="Calibri" w:cs="Calibri"/>
          <w:sz w:val="20"/>
          <w:szCs w:val="20"/>
        </w:rPr>
        <w:t>ggd@ggdnog.nl</w:t>
      </w:r>
    </w:hyperlink>
    <w:r w:rsidRPr="6B6F13D4">
      <w:rPr>
        <w:rStyle w:val="normaltextrun"/>
        <w:rFonts w:ascii="Calibri" w:eastAsia="Calibri" w:hAnsi="Calibri" w:cs="Calibri"/>
        <w:color w:val="000000" w:themeColor="text1"/>
        <w:sz w:val="20"/>
        <w:szCs w:val="20"/>
      </w:rPr>
      <w:t>     </w:t>
    </w:r>
    <w:hyperlink r:id="rId2">
      <w:r w:rsidRPr="6B6F13D4">
        <w:rPr>
          <w:rStyle w:val="Hyperlink"/>
          <w:rFonts w:ascii="Calibri" w:eastAsia="Calibri" w:hAnsi="Calibri" w:cs="Calibri"/>
          <w:color w:val="0000FF"/>
          <w:sz w:val="20"/>
          <w:szCs w:val="20"/>
        </w:rPr>
        <w:t>www.ggdnog.nl</w:t>
      </w:r>
    </w:hyperlink>
    <w:r w:rsidRPr="6B6F13D4">
      <w:rPr>
        <w:rStyle w:val="eop"/>
        <w:rFonts w:ascii="Calibri" w:eastAsia="Calibri" w:hAnsi="Calibri" w:cs="Calibri"/>
        <w:color w:val="000000" w:themeColor="text1"/>
        <w:sz w:val="20"/>
        <w:szCs w:val="20"/>
      </w:rPr>
      <w:t> </w:t>
    </w:r>
  </w:p>
  <w:p w14:paraId="1540131C" w14:textId="1E234818" w:rsidR="6B6F13D4" w:rsidRDefault="6B6F13D4" w:rsidP="6B6F13D4">
    <w:pPr>
      <w:spacing w:after="0"/>
      <w:ind w:left="-720" w:firstLine="705"/>
      <w:jc w:val="center"/>
      <w:rPr>
        <w:rStyle w:val="eop"/>
        <w:rFonts w:ascii="Calibri" w:eastAsia="Calibri" w:hAnsi="Calibri" w:cs="Calibri"/>
        <w:color w:val="000000" w:themeColor="text1"/>
        <w:sz w:val="20"/>
        <w:szCs w:val="20"/>
      </w:rPr>
    </w:pPr>
    <w:r w:rsidRPr="6B6F13D4">
      <w:rPr>
        <w:rStyle w:val="normaltextrun"/>
        <w:rFonts w:ascii="Calibri" w:eastAsia="Calibri" w:hAnsi="Calibri" w:cs="Calibri"/>
        <w:b/>
        <w:bCs/>
        <w:color w:val="000000" w:themeColor="text1"/>
        <w:sz w:val="20"/>
        <w:szCs w:val="20"/>
      </w:rPr>
      <w:t>GGD Noord- en Oost-Gelderland is partner in het Centrum voor Jeugd en Gezin</w:t>
    </w:r>
  </w:p>
  <w:p w14:paraId="2C11AA3B" w14:textId="46ED567D" w:rsidR="6B6F13D4" w:rsidRDefault="6B6F13D4" w:rsidP="6B6F13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B11EA" w14:textId="77777777" w:rsidR="00D8642A" w:rsidRDefault="00D8642A" w:rsidP="00CF7A93">
      <w:pPr>
        <w:spacing w:after="0" w:line="240" w:lineRule="auto"/>
      </w:pPr>
      <w:r>
        <w:separator/>
      </w:r>
    </w:p>
  </w:footnote>
  <w:footnote w:type="continuationSeparator" w:id="0">
    <w:p w14:paraId="2376B3A2" w14:textId="77777777" w:rsidR="00D8642A" w:rsidRDefault="00D8642A" w:rsidP="00CF7A93">
      <w:pPr>
        <w:spacing w:after="0" w:line="240" w:lineRule="auto"/>
      </w:pPr>
      <w:r>
        <w:continuationSeparator/>
      </w:r>
    </w:p>
  </w:footnote>
  <w:footnote w:type="continuationNotice" w:id="1">
    <w:p w14:paraId="7CFD99AD" w14:textId="77777777" w:rsidR="00D8642A" w:rsidRDefault="00D864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4001" w14:textId="5468B60C" w:rsidR="00CF7A93" w:rsidRDefault="00340C5D" w:rsidP="00340C5D">
    <w:pPr>
      <w:pStyle w:val="Koptekst"/>
      <w:tabs>
        <w:tab w:val="clear" w:pos="4536"/>
        <w:tab w:val="clear" w:pos="9072"/>
        <w:tab w:val="left" w:pos="8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CC59"/>
    <w:multiLevelType w:val="hybridMultilevel"/>
    <w:tmpl w:val="A2F2BEA0"/>
    <w:lvl w:ilvl="0" w:tplc="84785924">
      <w:start w:val="1"/>
      <w:numFmt w:val="bullet"/>
      <w:lvlText w:val=""/>
      <w:lvlJc w:val="left"/>
      <w:pPr>
        <w:ind w:left="720" w:hanging="360"/>
      </w:pPr>
      <w:rPr>
        <w:rFonts w:ascii="Symbol" w:hAnsi="Symbol" w:hint="default"/>
      </w:rPr>
    </w:lvl>
    <w:lvl w:ilvl="1" w:tplc="3BEE8788">
      <w:start w:val="1"/>
      <w:numFmt w:val="bullet"/>
      <w:lvlText w:val="o"/>
      <w:lvlJc w:val="left"/>
      <w:pPr>
        <w:ind w:left="1440" w:hanging="360"/>
      </w:pPr>
      <w:rPr>
        <w:rFonts w:ascii="Courier New" w:hAnsi="Courier New" w:hint="default"/>
      </w:rPr>
    </w:lvl>
    <w:lvl w:ilvl="2" w:tplc="00BA4C5C">
      <w:start w:val="1"/>
      <w:numFmt w:val="bullet"/>
      <w:lvlText w:val=""/>
      <w:lvlJc w:val="left"/>
      <w:pPr>
        <w:ind w:left="2160" w:hanging="360"/>
      </w:pPr>
      <w:rPr>
        <w:rFonts w:ascii="Wingdings" w:hAnsi="Wingdings" w:hint="default"/>
      </w:rPr>
    </w:lvl>
    <w:lvl w:ilvl="3" w:tplc="D55E1462">
      <w:start w:val="1"/>
      <w:numFmt w:val="bullet"/>
      <w:lvlText w:val=""/>
      <w:lvlJc w:val="left"/>
      <w:pPr>
        <w:ind w:left="2880" w:hanging="360"/>
      </w:pPr>
      <w:rPr>
        <w:rFonts w:ascii="Symbol" w:hAnsi="Symbol" w:hint="default"/>
      </w:rPr>
    </w:lvl>
    <w:lvl w:ilvl="4" w:tplc="5FC22DFA">
      <w:start w:val="1"/>
      <w:numFmt w:val="bullet"/>
      <w:lvlText w:val="o"/>
      <w:lvlJc w:val="left"/>
      <w:pPr>
        <w:ind w:left="3600" w:hanging="360"/>
      </w:pPr>
      <w:rPr>
        <w:rFonts w:ascii="Courier New" w:hAnsi="Courier New" w:hint="default"/>
      </w:rPr>
    </w:lvl>
    <w:lvl w:ilvl="5" w:tplc="34ECCFA2">
      <w:start w:val="1"/>
      <w:numFmt w:val="bullet"/>
      <w:lvlText w:val=""/>
      <w:lvlJc w:val="left"/>
      <w:pPr>
        <w:ind w:left="4320" w:hanging="360"/>
      </w:pPr>
      <w:rPr>
        <w:rFonts w:ascii="Wingdings" w:hAnsi="Wingdings" w:hint="default"/>
      </w:rPr>
    </w:lvl>
    <w:lvl w:ilvl="6" w:tplc="0A187878">
      <w:start w:val="1"/>
      <w:numFmt w:val="bullet"/>
      <w:lvlText w:val=""/>
      <w:lvlJc w:val="left"/>
      <w:pPr>
        <w:ind w:left="5040" w:hanging="360"/>
      </w:pPr>
      <w:rPr>
        <w:rFonts w:ascii="Symbol" w:hAnsi="Symbol" w:hint="default"/>
      </w:rPr>
    </w:lvl>
    <w:lvl w:ilvl="7" w:tplc="05ACF506">
      <w:start w:val="1"/>
      <w:numFmt w:val="bullet"/>
      <w:lvlText w:val="o"/>
      <w:lvlJc w:val="left"/>
      <w:pPr>
        <w:ind w:left="5760" w:hanging="360"/>
      </w:pPr>
      <w:rPr>
        <w:rFonts w:ascii="Courier New" w:hAnsi="Courier New" w:hint="default"/>
      </w:rPr>
    </w:lvl>
    <w:lvl w:ilvl="8" w:tplc="ADDA1CFA">
      <w:start w:val="1"/>
      <w:numFmt w:val="bullet"/>
      <w:lvlText w:val=""/>
      <w:lvlJc w:val="left"/>
      <w:pPr>
        <w:ind w:left="6480" w:hanging="360"/>
      </w:pPr>
      <w:rPr>
        <w:rFonts w:ascii="Wingdings" w:hAnsi="Wingdings" w:hint="default"/>
      </w:rPr>
    </w:lvl>
  </w:abstractNum>
  <w:abstractNum w:abstractNumId="1" w15:restartNumberingAfterBreak="0">
    <w:nsid w:val="12CE1703"/>
    <w:multiLevelType w:val="multilevel"/>
    <w:tmpl w:val="FC7A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EA9705"/>
    <w:multiLevelType w:val="hybridMultilevel"/>
    <w:tmpl w:val="85DCE25A"/>
    <w:lvl w:ilvl="0" w:tplc="175804B0">
      <w:start w:val="1"/>
      <w:numFmt w:val="bullet"/>
      <w:lvlText w:val=""/>
      <w:lvlJc w:val="left"/>
      <w:pPr>
        <w:ind w:left="720" w:hanging="360"/>
      </w:pPr>
      <w:rPr>
        <w:rFonts w:ascii="Symbol" w:hAnsi="Symbol" w:hint="default"/>
      </w:rPr>
    </w:lvl>
    <w:lvl w:ilvl="1" w:tplc="31E43F56">
      <w:start w:val="1"/>
      <w:numFmt w:val="bullet"/>
      <w:lvlText w:val="o"/>
      <w:lvlJc w:val="left"/>
      <w:pPr>
        <w:ind w:left="1440" w:hanging="360"/>
      </w:pPr>
      <w:rPr>
        <w:rFonts w:ascii="Courier New" w:hAnsi="Courier New" w:hint="default"/>
      </w:rPr>
    </w:lvl>
    <w:lvl w:ilvl="2" w:tplc="26169C82">
      <w:start w:val="1"/>
      <w:numFmt w:val="bullet"/>
      <w:lvlText w:val=""/>
      <w:lvlJc w:val="left"/>
      <w:pPr>
        <w:ind w:left="2160" w:hanging="360"/>
      </w:pPr>
      <w:rPr>
        <w:rFonts w:ascii="Wingdings" w:hAnsi="Wingdings" w:hint="default"/>
      </w:rPr>
    </w:lvl>
    <w:lvl w:ilvl="3" w:tplc="A2701040">
      <w:start w:val="1"/>
      <w:numFmt w:val="bullet"/>
      <w:lvlText w:val=""/>
      <w:lvlJc w:val="left"/>
      <w:pPr>
        <w:ind w:left="2880" w:hanging="360"/>
      </w:pPr>
      <w:rPr>
        <w:rFonts w:ascii="Symbol" w:hAnsi="Symbol" w:hint="default"/>
      </w:rPr>
    </w:lvl>
    <w:lvl w:ilvl="4" w:tplc="E70A12FE">
      <w:start w:val="1"/>
      <w:numFmt w:val="bullet"/>
      <w:lvlText w:val="o"/>
      <w:lvlJc w:val="left"/>
      <w:pPr>
        <w:ind w:left="3600" w:hanging="360"/>
      </w:pPr>
      <w:rPr>
        <w:rFonts w:ascii="Courier New" w:hAnsi="Courier New" w:hint="default"/>
      </w:rPr>
    </w:lvl>
    <w:lvl w:ilvl="5" w:tplc="199E17E6">
      <w:start w:val="1"/>
      <w:numFmt w:val="bullet"/>
      <w:lvlText w:val=""/>
      <w:lvlJc w:val="left"/>
      <w:pPr>
        <w:ind w:left="4320" w:hanging="360"/>
      </w:pPr>
      <w:rPr>
        <w:rFonts w:ascii="Wingdings" w:hAnsi="Wingdings" w:hint="default"/>
      </w:rPr>
    </w:lvl>
    <w:lvl w:ilvl="6" w:tplc="3E64CBE6">
      <w:start w:val="1"/>
      <w:numFmt w:val="bullet"/>
      <w:lvlText w:val=""/>
      <w:lvlJc w:val="left"/>
      <w:pPr>
        <w:ind w:left="5040" w:hanging="360"/>
      </w:pPr>
      <w:rPr>
        <w:rFonts w:ascii="Symbol" w:hAnsi="Symbol" w:hint="default"/>
      </w:rPr>
    </w:lvl>
    <w:lvl w:ilvl="7" w:tplc="E1F4DD68">
      <w:start w:val="1"/>
      <w:numFmt w:val="bullet"/>
      <w:lvlText w:val="o"/>
      <w:lvlJc w:val="left"/>
      <w:pPr>
        <w:ind w:left="5760" w:hanging="360"/>
      </w:pPr>
      <w:rPr>
        <w:rFonts w:ascii="Courier New" w:hAnsi="Courier New" w:hint="default"/>
      </w:rPr>
    </w:lvl>
    <w:lvl w:ilvl="8" w:tplc="61C2BFF0">
      <w:start w:val="1"/>
      <w:numFmt w:val="bullet"/>
      <w:lvlText w:val=""/>
      <w:lvlJc w:val="left"/>
      <w:pPr>
        <w:ind w:left="6480" w:hanging="360"/>
      </w:pPr>
      <w:rPr>
        <w:rFonts w:ascii="Wingdings" w:hAnsi="Wingdings" w:hint="default"/>
      </w:rPr>
    </w:lvl>
  </w:abstractNum>
  <w:abstractNum w:abstractNumId="3" w15:restartNumberingAfterBreak="0">
    <w:nsid w:val="1F0E1C44"/>
    <w:multiLevelType w:val="hybridMultilevel"/>
    <w:tmpl w:val="30B4D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5D0835"/>
    <w:multiLevelType w:val="multilevel"/>
    <w:tmpl w:val="0C6E4D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AF08327"/>
    <w:multiLevelType w:val="hybridMultilevel"/>
    <w:tmpl w:val="BE7E94DA"/>
    <w:lvl w:ilvl="0" w:tplc="DE92291A">
      <w:start w:val="1"/>
      <w:numFmt w:val="bullet"/>
      <w:lvlText w:val=""/>
      <w:lvlJc w:val="left"/>
      <w:pPr>
        <w:ind w:left="720" w:hanging="360"/>
      </w:pPr>
      <w:rPr>
        <w:rFonts w:ascii="Symbol" w:hAnsi="Symbol" w:hint="default"/>
      </w:rPr>
    </w:lvl>
    <w:lvl w:ilvl="1" w:tplc="0D04BC92">
      <w:start w:val="1"/>
      <w:numFmt w:val="bullet"/>
      <w:lvlText w:val="o"/>
      <w:lvlJc w:val="left"/>
      <w:pPr>
        <w:ind w:left="1440" w:hanging="360"/>
      </w:pPr>
      <w:rPr>
        <w:rFonts w:ascii="Courier New" w:hAnsi="Courier New" w:hint="default"/>
      </w:rPr>
    </w:lvl>
    <w:lvl w:ilvl="2" w:tplc="9CFE5300">
      <w:start w:val="1"/>
      <w:numFmt w:val="bullet"/>
      <w:lvlText w:val=""/>
      <w:lvlJc w:val="left"/>
      <w:pPr>
        <w:ind w:left="2160" w:hanging="360"/>
      </w:pPr>
      <w:rPr>
        <w:rFonts w:ascii="Wingdings" w:hAnsi="Wingdings" w:hint="default"/>
      </w:rPr>
    </w:lvl>
    <w:lvl w:ilvl="3" w:tplc="B8B0ACC0">
      <w:start w:val="1"/>
      <w:numFmt w:val="bullet"/>
      <w:lvlText w:val=""/>
      <w:lvlJc w:val="left"/>
      <w:pPr>
        <w:ind w:left="2880" w:hanging="360"/>
      </w:pPr>
      <w:rPr>
        <w:rFonts w:ascii="Symbol" w:hAnsi="Symbol" w:hint="default"/>
      </w:rPr>
    </w:lvl>
    <w:lvl w:ilvl="4" w:tplc="B9BE65DC">
      <w:start w:val="1"/>
      <w:numFmt w:val="bullet"/>
      <w:lvlText w:val="o"/>
      <w:lvlJc w:val="left"/>
      <w:pPr>
        <w:ind w:left="3600" w:hanging="360"/>
      </w:pPr>
      <w:rPr>
        <w:rFonts w:ascii="Courier New" w:hAnsi="Courier New" w:hint="default"/>
      </w:rPr>
    </w:lvl>
    <w:lvl w:ilvl="5" w:tplc="240EB440">
      <w:start w:val="1"/>
      <w:numFmt w:val="bullet"/>
      <w:lvlText w:val=""/>
      <w:lvlJc w:val="left"/>
      <w:pPr>
        <w:ind w:left="4320" w:hanging="360"/>
      </w:pPr>
      <w:rPr>
        <w:rFonts w:ascii="Wingdings" w:hAnsi="Wingdings" w:hint="default"/>
      </w:rPr>
    </w:lvl>
    <w:lvl w:ilvl="6" w:tplc="75FCB572">
      <w:start w:val="1"/>
      <w:numFmt w:val="bullet"/>
      <w:lvlText w:val=""/>
      <w:lvlJc w:val="left"/>
      <w:pPr>
        <w:ind w:left="5040" w:hanging="360"/>
      </w:pPr>
      <w:rPr>
        <w:rFonts w:ascii="Symbol" w:hAnsi="Symbol" w:hint="default"/>
      </w:rPr>
    </w:lvl>
    <w:lvl w:ilvl="7" w:tplc="665EB09C">
      <w:start w:val="1"/>
      <w:numFmt w:val="bullet"/>
      <w:lvlText w:val="o"/>
      <w:lvlJc w:val="left"/>
      <w:pPr>
        <w:ind w:left="5760" w:hanging="360"/>
      </w:pPr>
      <w:rPr>
        <w:rFonts w:ascii="Courier New" w:hAnsi="Courier New" w:hint="default"/>
      </w:rPr>
    </w:lvl>
    <w:lvl w:ilvl="8" w:tplc="F9B057CC">
      <w:start w:val="1"/>
      <w:numFmt w:val="bullet"/>
      <w:lvlText w:val=""/>
      <w:lvlJc w:val="left"/>
      <w:pPr>
        <w:ind w:left="6480" w:hanging="360"/>
      </w:pPr>
      <w:rPr>
        <w:rFonts w:ascii="Wingdings" w:hAnsi="Wingdings" w:hint="default"/>
      </w:rPr>
    </w:lvl>
  </w:abstractNum>
  <w:abstractNum w:abstractNumId="6" w15:restartNumberingAfterBreak="0">
    <w:nsid w:val="2C34BB75"/>
    <w:multiLevelType w:val="hybridMultilevel"/>
    <w:tmpl w:val="4DFA0372"/>
    <w:lvl w:ilvl="0" w:tplc="6A52523C">
      <w:start w:val="1"/>
      <w:numFmt w:val="bullet"/>
      <w:lvlText w:val=""/>
      <w:lvlJc w:val="left"/>
      <w:pPr>
        <w:ind w:left="720" w:hanging="360"/>
      </w:pPr>
      <w:rPr>
        <w:rFonts w:ascii="Symbol" w:hAnsi="Symbol" w:hint="default"/>
      </w:rPr>
    </w:lvl>
    <w:lvl w:ilvl="1" w:tplc="309E875A">
      <w:start w:val="1"/>
      <w:numFmt w:val="bullet"/>
      <w:lvlText w:val="o"/>
      <w:lvlJc w:val="left"/>
      <w:pPr>
        <w:ind w:left="1440" w:hanging="360"/>
      </w:pPr>
      <w:rPr>
        <w:rFonts w:ascii="Courier New" w:hAnsi="Courier New" w:hint="default"/>
      </w:rPr>
    </w:lvl>
    <w:lvl w:ilvl="2" w:tplc="F9FE512E">
      <w:start w:val="1"/>
      <w:numFmt w:val="bullet"/>
      <w:lvlText w:val=""/>
      <w:lvlJc w:val="left"/>
      <w:pPr>
        <w:ind w:left="2160" w:hanging="360"/>
      </w:pPr>
      <w:rPr>
        <w:rFonts w:ascii="Wingdings" w:hAnsi="Wingdings" w:hint="default"/>
      </w:rPr>
    </w:lvl>
    <w:lvl w:ilvl="3" w:tplc="BD6EC070">
      <w:start w:val="1"/>
      <w:numFmt w:val="bullet"/>
      <w:lvlText w:val=""/>
      <w:lvlJc w:val="left"/>
      <w:pPr>
        <w:ind w:left="2880" w:hanging="360"/>
      </w:pPr>
      <w:rPr>
        <w:rFonts w:ascii="Symbol" w:hAnsi="Symbol" w:hint="default"/>
      </w:rPr>
    </w:lvl>
    <w:lvl w:ilvl="4" w:tplc="FE3010FE">
      <w:start w:val="1"/>
      <w:numFmt w:val="bullet"/>
      <w:lvlText w:val="o"/>
      <w:lvlJc w:val="left"/>
      <w:pPr>
        <w:ind w:left="3600" w:hanging="360"/>
      </w:pPr>
      <w:rPr>
        <w:rFonts w:ascii="Courier New" w:hAnsi="Courier New" w:hint="default"/>
      </w:rPr>
    </w:lvl>
    <w:lvl w:ilvl="5" w:tplc="4A0C29E4">
      <w:start w:val="1"/>
      <w:numFmt w:val="bullet"/>
      <w:lvlText w:val=""/>
      <w:lvlJc w:val="left"/>
      <w:pPr>
        <w:ind w:left="4320" w:hanging="360"/>
      </w:pPr>
      <w:rPr>
        <w:rFonts w:ascii="Wingdings" w:hAnsi="Wingdings" w:hint="default"/>
      </w:rPr>
    </w:lvl>
    <w:lvl w:ilvl="6" w:tplc="84AC5C72">
      <w:start w:val="1"/>
      <w:numFmt w:val="bullet"/>
      <w:lvlText w:val=""/>
      <w:lvlJc w:val="left"/>
      <w:pPr>
        <w:ind w:left="5040" w:hanging="360"/>
      </w:pPr>
      <w:rPr>
        <w:rFonts w:ascii="Symbol" w:hAnsi="Symbol" w:hint="default"/>
      </w:rPr>
    </w:lvl>
    <w:lvl w:ilvl="7" w:tplc="01C8C370">
      <w:start w:val="1"/>
      <w:numFmt w:val="bullet"/>
      <w:lvlText w:val="o"/>
      <w:lvlJc w:val="left"/>
      <w:pPr>
        <w:ind w:left="5760" w:hanging="360"/>
      </w:pPr>
      <w:rPr>
        <w:rFonts w:ascii="Courier New" w:hAnsi="Courier New" w:hint="default"/>
      </w:rPr>
    </w:lvl>
    <w:lvl w:ilvl="8" w:tplc="2640AF3C">
      <w:start w:val="1"/>
      <w:numFmt w:val="bullet"/>
      <w:lvlText w:val=""/>
      <w:lvlJc w:val="left"/>
      <w:pPr>
        <w:ind w:left="6480" w:hanging="360"/>
      </w:pPr>
      <w:rPr>
        <w:rFonts w:ascii="Wingdings" w:hAnsi="Wingdings" w:hint="default"/>
      </w:rPr>
    </w:lvl>
  </w:abstractNum>
  <w:abstractNum w:abstractNumId="7" w15:restartNumberingAfterBreak="0">
    <w:nsid w:val="30D8217A"/>
    <w:multiLevelType w:val="hybridMultilevel"/>
    <w:tmpl w:val="199CB9CA"/>
    <w:lvl w:ilvl="0" w:tplc="2D661118">
      <w:start w:val="1"/>
      <w:numFmt w:val="bullet"/>
      <w:lvlText w:val=""/>
      <w:lvlJc w:val="left"/>
      <w:pPr>
        <w:ind w:left="720" w:hanging="360"/>
      </w:pPr>
      <w:rPr>
        <w:rFonts w:ascii="Symbol" w:hAnsi="Symbol" w:hint="default"/>
      </w:rPr>
    </w:lvl>
    <w:lvl w:ilvl="1" w:tplc="4050CADC">
      <w:start w:val="1"/>
      <w:numFmt w:val="bullet"/>
      <w:lvlText w:val="o"/>
      <w:lvlJc w:val="left"/>
      <w:pPr>
        <w:ind w:left="1440" w:hanging="360"/>
      </w:pPr>
      <w:rPr>
        <w:rFonts w:ascii="Courier New" w:hAnsi="Courier New" w:hint="default"/>
      </w:rPr>
    </w:lvl>
    <w:lvl w:ilvl="2" w:tplc="E392F2B4">
      <w:start w:val="1"/>
      <w:numFmt w:val="bullet"/>
      <w:lvlText w:val=""/>
      <w:lvlJc w:val="left"/>
      <w:pPr>
        <w:ind w:left="2160" w:hanging="360"/>
      </w:pPr>
      <w:rPr>
        <w:rFonts w:ascii="Wingdings" w:hAnsi="Wingdings" w:hint="default"/>
      </w:rPr>
    </w:lvl>
    <w:lvl w:ilvl="3" w:tplc="90E8C08C">
      <w:start w:val="1"/>
      <w:numFmt w:val="bullet"/>
      <w:lvlText w:val=""/>
      <w:lvlJc w:val="left"/>
      <w:pPr>
        <w:ind w:left="2880" w:hanging="360"/>
      </w:pPr>
      <w:rPr>
        <w:rFonts w:ascii="Symbol" w:hAnsi="Symbol" w:hint="default"/>
      </w:rPr>
    </w:lvl>
    <w:lvl w:ilvl="4" w:tplc="6CF8F3F4">
      <w:start w:val="1"/>
      <w:numFmt w:val="bullet"/>
      <w:lvlText w:val="o"/>
      <w:lvlJc w:val="left"/>
      <w:pPr>
        <w:ind w:left="3600" w:hanging="360"/>
      </w:pPr>
      <w:rPr>
        <w:rFonts w:ascii="Courier New" w:hAnsi="Courier New" w:hint="default"/>
      </w:rPr>
    </w:lvl>
    <w:lvl w:ilvl="5" w:tplc="83E2D936">
      <w:start w:val="1"/>
      <w:numFmt w:val="bullet"/>
      <w:lvlText w:val=""/>
      <w:lvlJc w:val="left"/>
      <w:pPr>
        <w:ind w:left="4320" w:hanging="360"/>
      </w:pPr>
      <w:rPr>
        <w:rFonts w:ascii="Wingdings" w:hAnsi="Wingdings" w:hint="default"/>
      </w:rPr>
    </w:lvl>
    <w:lvl w:ilvl="6" w:tplc="92149D0E">
      <w:start w:val="1"/>
      <w:numFmt w:val="bullet"/>
      <w:lvlText w:val=""/>
      <w:lvlJc w:val="left"/>
      <w:pPr>
        <w:ind w:left="5040" w:hanging="360"/>
      </w:pPr>
      <w:rPr>
        <w:rFonts w:ascii="Symbol" w:hAnsi="Symbol" w:hint="default"/>
      </w:rPr>
    </w:lvl>
    <w:lvl w:ilvl="7" w:tplc="BB6CB3D0">
      <w:start w:val="1"/>
      <w:numFmt w:val="bullet"/>
      <w:lvlText w:val="o"/>
      <w:lvlJc w:val="left"/>
      <w:pPr>
        <w:ind w:left="5760" w:hanging="360"/>
      </w:pPr>
      <w:rPr>
        <w:rFonts w:ascii="Courier New" w:hAnsi="Courier New" w:hint="default"/>
      </w:rPr>
    </w:lvl>
    <w:lvl w:ilvl="8" w:tplc="DB8ADDDA">
      <w:start w:val="1"/>
      <w:numFmt w:val="bullet"/>
      <w:lvlText w:val=""/>
      <w:lvlJc w:val="left"/>
      <w:pPr>
        <w:ind w:left="6480" w:hanging="360"/>
      </w:pPr>
      <w:rPr>
        <w:rFonts w:ascii="Wingdings" w:hAnsi="Wingdings" w:hint="default"/>
      </w:rPr>
    </w:lvl>
  </w:abstractNum>
  <w:abstractNum w:abstractNumId="8" w15:restartNumberingAfterBreak="0">
    <w:nsid w:val="346202E6"/>
    <w:multiLevelType w:val="hybridMultilevel"/>
    <w:tmpl w:val="B57CFA04"/>
    <w:lvl w:ilvl="0" w:tplc="2C8AEEBE">
      <w:start w:val="1"/>
      <w:numFmt w:val="bullet"/>
      <w:lvlText w:val=""/>
      <w:lvlJc w:val="left"/>
      <w:pPr>
        <w:ind w:left="720" w:hanging="360"/>
      </w:pPr>
      <w:rPr>
        <w:rFonts w:ascii="Symbol" w:hAnsi="Symbol" w:hint="default"/>
      </w:rPr>
    </w:lvl>
    <w:lvl w:ilvl="1" w:tplc="8B280B6A">
      <w:start w:val="1"/>
      <w:numFmt w:val="bullet"/>
      <w:lvlText w:val="o"/>
      <w:lvlJc w:val="left"/>
      <w:pPr>
        <w:ind w:left="1440" w:hanging="360"/>
      </w:pPr>
      <w:rPr>
        <w:rFonts w:ascii="Courier New" w:hAnsi="Courier New" w:hint="default"/>
      </w:rPr>
    </w:lvl>
    <w:lvl w:ilvl="2" w:tplc="524A3E10">
      <w:start w:val="1"/>
      <w:numFmt w:val="bullet"/>
      <w:lvlText w:val=""/>
      <w:lvlJc w:val="left"/>
      <w:pPr>
        <w:ind w:left="2160" w:hanging="360"/>
      </w:pPr>
      <w:rPr>
        <w:rFonts w:ascii="Wingdings" w:hAnsi="Wingdings" w:hint="default"/>
      </w:rPr>
    </w:lvl>
    <w:lvl w:ilvl="3" w:tplc="679077F6">
      <w:start w:val="1"/>
      <w:numFmt w:val="bullet"/>
      <w:lvlText w:val=""/>
      <w:lvlJc w:val="left"/>
      <w:pPr>
        <w:ind w:left="2880" w:hanging="360"/>
      </w:pPr>
      <w:rPr>
        <w:rFonts w:ascii="Symbol" w:hAnsi="Symbol" w:hint="default"/>
      </w:rPr>
    </w:lvl>
    <w:lvl w:ilvl="4" w:tplc="876E210C">
      <w:start w:val="1"/>
      <w:numFmt w:val="bullet"/>
      <w:lvlText w:val="o"/>
      <w:lvlJc w:val="left"/>
      <w:pPr>
        <w:ind w:left="3600" w:hanging="360"/>
      </w:pPr>
      <w:rPr>
        <w:rFonts w:ascii="Courier New" w:hAnsi="Courier New" w:hint="default"/>
      </w:rPr>
    </w:lvl>
    <w:lvl w:ilvl="5" w:tplc="3984EE06">
      <w:start w:val="1"/>
      <w:numFmt w:val="bullet"/>
      <w:lvlText w:val=""/>
      <w:lvlJc w:val="left"/>
      <w:pPr>
        <w:ind w:left="4320" w:hanging="360"/>
      </w:pPr>
      <w:rPr>
        <w:rFonts w:ascii="Wingdings" w:hAnsi="Wingdings" w:hint="default"/>
      </w:rPr>
    </w:lvl>
    <w:lvl w:ilvl="6" w:tplc="1B9C75F4">
      <w:start w:val="1"/>
      <w:numFmt w:val="bullet"/>
      <w:lvlText w:val=""/>
      <w:lvlJc w:val="left"/>
      <w:pPr>
        <w:ind w:left="5040" w:hanging="360"/>
      </w:pPr>
      <w:rPr>
        <w:rFonts w:ascii="Symbol" w:hAnsi="Symbol" w:hint="default"/>
      </w:rPr>
    </w:lvl>
    <w:lvl w:ilvl="7" w:tplc="8752BC78">
      <w:start w:val="1"/>
      <w:numFmt w:val="bullet"/>
      <w:lvlText w:val="o"/>
      <w:lvlJc w:val="left"/>
      <w:pPr>
        <w:ind w:left="5760" w:hanging="360"/>
      </w:pPr>
      <w:rPr>
        <w:rFonts w:ascii="Courier New" w:hAnsi="Courier New" w:hint="default"/>
      </w:rPr>
    </w:lvl>
    <w:lvl w:ilvl="8" w:tplc="C84E02E8">
      <w:start w:val="1"/>
      <w:numFmt w:val="bullet"/>
      <w:lvlText w:val=""/>
      <w:lvlJc w:val="left"/>
      <w:pPr>
        <w:ind w:left="6480" w:hanging="360"/>
      </w:pPr>
      <w:rPr>
        <w:rFonts w:ascii="Wingdings" w:hAnsi="Wingdings" w:hint="default"/>
      </w:rPr>
    </w:lvl>
  </w:abstractNum>
  <w:abstractNum w:abstractNumId="9" w15:restartNumberingAfterBreak="0">
    <w:nsid w:val="3F05E84E"/>
    <w:multiLevelType w:val="hybridMultilevel"/>
    <w:tmpl w:val="22CE9C6A"/>
    <w:lvl w:ilvl="0" w:tplc="23D88AFE">
      <w:start w:val="1"/>
      <w:numFmt w:val="bullet"/>
      <w:lvlText w:val=""/>
      <w:lvlJc w:val="left"/>
      <w:pPr>
        <w:ind w:left="720" w:hanging="360"/>
      </w:pPr>
      <w:rPr>
        <w:rFonts w:ascii="Symbol" w:hAnsi="Symbol" w:hint="default"/>
      </w:rPr>
    </w:lvl>
    <w:lvl w:ilvl="1" w:tplc="A5FE6EBE">
      <w:start w:val="1"/>
      <w:numFmt w:val="bullet"/>
      <w:lvlText w:val="o"/>
      <w:lvlJc w:val="left"/>
      <w:pPr>
        <w:ind w:left="1440" w:hanging="360"/>
      </w:pPr>
      <w:rPr>
        <w:rFonts w:ascii="Courier New" w:hAnsi="Courier New" w:hint="default"/>
      </w:rPr>
    </w:lvl>
    <w:lvl w:ilvl="2" w:tplc="DA3A7280">
      <w:start w:val="1"/>
      <w:numFmt w:val="bullet"/>
      <w:lvlText w:val=""/>
      <w:lvlJc w:val="left"/>
      <w:pPr>
        <w:ind w:left="2160" w:hanging="360"/>
      </w:pPr>
      <w:rPr>
        <w:rFonts w:ascii="Wingdings" w:hAnsi="Wingdings" w:hint="default"/>
      </w:rPr>
    </w:lvl>
    <w:lvl w:ilvl="3" w:tplc="1C541BDE">
      <w:start w:val="1"/>
      <w:numFmt w:val="bullet"/>
      <w:lvlText w:val=""/>
      <w:lvlJc w:val="left"/>
      <w:pPr>
        <w:ind w:left="2880" w:hanging="360"/>
      </w:pPr>
      <w:rPr>
        <w:rFonts w:ascii="Symbol" w:hAnsi="Symbol" w:hint="default"/>
      </w:rPr>
    </w:lvl>
    <w:lvl w:ilvl="4" w:tplc="67DAB560">
      <w:start w:val="1"/>
      <w:numFmt w:val="bullet"/>
      <w:lvlText w:val="o"/>
      <w:lvlJc w:val="left"/>
      <w:pPr>
        <w:ind w:left="3600" w:hanging="360"/>
      </w:pPr>
      <w:rPr>
        <w:rFonts w:ascii="Courier New" w:hAnsi="Courier New" w:hint="default"/>
      </w:rPr>
    </w:lvl>
    <w:lvl w:ilvl="5" w:tplc="B906D4AA">
      <w:start w:val="1"/>
      <w:numFmt w:val="bullet"/>
      <w:lvlText w:val=""/>
      <w:lvlJc w:val="left"/>
      <w:pPr>
        <w:ind w:left="4320" w:hanging="360"/>
      </w:pPr>
      <w:rPr>
        <w:rFonts w:ascii="Wingdings" w:hAnsi="Wingdings" w:hint="default"/>
      </w:rPr>
    </w:lvl>
    <w:lvl w:ilvl="6" w:tplc="0FCAF6A8">
      <w:start w:val="1"/>
      <w:numFmt w:val="bullet"/>
      <w:lvlText w:val=""/>
      <w:lvlJc w:val="left"/>
      <w:pPr>
        <w:ind w:left="5040" w:hanging="360"/>
      </w:pPr>
      <w:rPr>
        <w:rFonts w:ascii="Symbol" w:hAnsi="Symbol" w:hint="default"/>
      </w:rPr>
    </w:lvl>
    <w:lvl w:ilvl="7" w:tplc="2BEE8E76">
      <w:start w:val="1"/>
      <w:numFmt w:val="bullet"/>
      <w:lvlText w:val="o"/>
      <w:lvlJc w:val="left"/>
      <w:pPr>
        <w:ind w:left="5760" w:hanging="360"/>
      </w:pPr>
      <w:rPr>
        <w:rFonts w:ascii="Courier New" w:hAnsi="Courier New" w:hint="default"/>
      </w:rPr>
    </w:lvl>
    <w:lvl w:ilvl="8" w:tplc="E80CCBCC">
      <w:start w:val="1"/>
      <w:numFmt w:val="bullet"/>
      <w:lvlText w:val=""/>
      <w:lvlJc w:val="left"/>
      <w:pPr>
        <w:ind w:left="6480" w:hanging="360"/>
      </w:pPr>
      <w:rPr>
        <w:rFonts w:ascii="Wingdings" w:hAnsi="Wingdings" w:hint="default"/>
      </w:rPr>
    </w:lvl>
  </w:abstractNum>
  <w:abstractNum w:abstractNumId="10" w15:restartNumberingAfterBreak="0">
    <w:nsid w:val="5C172306"/>
    <w:multiLevelType w:val="multilevel"/>
    <w:tmpl w:val="8D24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4F357A"/>
    <w:multiLevelType w:val="multilevel"/>
    <w:tmpl w:val="A5DC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745ADC"/>
    <w:multiLevelType w:val="hybridMultilevel"/>
    <w:tmpl w:val="40F0A876"/>
    <w:lvl w:ilvl="0" w:tplc="5402521C">
      <w:start w:val="1"/>
      <w:numFmt w:val="bullet"/>
      <w:lvlText w:val=""/>
      <w:lvlJc w:val="left"/>
      <w:pPr>
        <w:ind w:left="720" w:hanging="360"/>
      </w:pPr>
      <w:rPr>
        <w:rFonts w:ascii="Symbol" w:hAnsi="Symbol" w:hint="default"/>
      </w:rPr>
    </w:lvl>
    <w:lvl w:ilvl="1" w:tplc="937A276C">
      <w:start w:val="1"/>
      <w:numFmt w:val="bullet"/>
      <w:lvlText w:val="o"/>
      <w:lvlJc w:val="left"/>
      <w:pPr>
        <w:ind w:left="1440" w:hanging="360"/>
      </w:pPr>
      <w:rPr>
        <w:rFonts w:ascii="Courier New" w:hAnsi="Courier New" w:hint="default"/>
      </w:rPr>
    </w:lvl>
    <w:lvl w:ilvl="2" w:tplc="BA18C79E">
      <w:start w:val="1"/>
      <w:numFmt w:val="bullet"/>
      <w:lvlText w:val=""/>
      <w:lvlJc w:val="left"/>
      <w:pPr>
        <w:ind w:left="2160" w:hanging="360"/>
      </w:pPr>
      <w:rPr>
        <w:rFonts w:ascii="Wingdings" w:hAnsi="Wingdings" w:hint="default"/>
      </w:rPr>
    </w:lvl>
    <w:lvl w:ilvl="3" w:tplc="701EBA90">
      <w:start w:val="1"/>
      <w:numFmt w:val="bullet"/>
      <w:lvlText w:val=""/>
      <w:lvlJc w:val="left"/>
      <w:pPr>
        <w:ind w:left="2880" w:hanging="360"/>
      </w:pPr>
      <w:rPr>
        <w:rFonts w:ascii="Symbol" w:hAnsi="Symbol" w:hint="default"/>
      </w:rPr>
    </w:lvl>
    <w:lvl w:ilvl="4" w:tplc="9A0A1ADE">
      <w:start w:val="1"/>
      <w:numFmt w:val="bullet"/>
      <w:lvlText w:val="o"/>
      <w:lvlJc w:val="left"/>
      <w:pPr>
        <w:ind w:left="3600" w:hanging="360"/>
      </w:pPr>
      <w:rPr>
        <w:rFonts w:ascii="Courier New" w:hAnsi="Courier New" w:hint="default"/>
      </w:rPr>
    </w:lvl>
    <w:lvl w:ilvl="5" w:tplc="2FA2A262">
      <w:start w:val="1"/>
      <w:numFmt w:val="bullet"/>
      <w:lvlText w:val=""/>
      <w:lvlJc w:val="left"/>
      <w:pPr>
        <w:ind w:left="4320" w:hanging="360"/>
      </w:pPr>
      <w:rPr>
        <w:rFonts w:ascii="Wingdings" w:hAnsi="Wingdings" w:hint="default"/>
      </w:rPr>
    </w:lvl>
    <w:lvl w:ilvl="6" w:tplc="1BF038E4">
      <w:start w:val="1"/>
      <w:numFmt w:val="bullet"/>
      <w:lvlText w:val=""/>
      <w:lvlJc w:val="left"/>
      <w:pPr>
        <w:ind w:left="5040" w:hanging="360"/>
      </w:pPr>
      <w:rPr>
        <w:rFonts w:ascii="Symbol" w:hAnsi="Symbol" w:hint="default"/>
      </w:rPr>
    </w:lvl>
    <w:lvl w:ilvl="7" w:tplc="1110FF58">
      <w:start w:val="1"/>
      <w:numFmt w:val="bullet"/>
      <w:lvlText w:val="o"/>
      <w:lvlJc w:val="left"/>
      <w:pPr>
        <w:ind w:left="5760" w:hanging="360"/>
      </w:pPr>
      <w:rPr>
        <w:rFonts w:ascii="Courier New" w:hAnsi="Courier New" w:hint="default"/>
      </w:rPr>
    </w:lvl>
    <w:lvl w:ilvl="8" w:tplc="63FE84F4">
      <w:start w:val="1"/>
      <w:numFmt w:val="bullet"/>
      <w:lvlText w:val=""/>
      <w:lvlJc w:val="left"/>
      <w:pPr>
        <w:ind w:left="6480" w:hanging="360"/>
      </w:pPr>
      <w:rPr>
        <w:rFonts w:ascii="Wingdings" w:hAnsi="Wingdings" w:hint="default"/>
      </w:rPr>
    </w:lvl>
  </w:abstractNum>
  <w:abstractNum w:abstractNumId="13" w15:restartNumberingAfterBreak="0">
    <w:nsid w:val="7A7F2F7E"/>
    <w:multiLevelType w:val="hybridMultilevel"/>
    <w:tmpl w:val="395A8734"/>
    <w:lvl w:ilvl="0" w:tplc="59C8B86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6C43B0"/>
    <w:multiLevelType w:val="hybridMultilevel"/>
    <w:tmpl w:val="F74CB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85762A"/>
    <w:multiLevelType w:val="multilevel"/>
    <w:tmpl w:val="D1C6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B2F04E"/>
    <w:multiLevelType w:val="hybridMultilevel"/>
    <w:tmpl w:val="0182441A"/>
    <w:lvl w:ilvl="0" w:tplc="00168B50">
      <w:start w:val="1"/>
      <w:numFmt w:val="bullet"/>
      <w:lvlText w:val=""/>
      <w:lvlJc w:val="left"/>
      <w:pPr>
        <w:ind w:left="720" w:hanging="360"/>
      </w:pPr>
      <w:rPr>
        <w:rFonts w:ascii="Symbol" w:hAnsi="Symbol" w:hint="default"/>
      </w:rPr>
    </w:lvl>
    <w:lvl w:ilvl="1" w:tplc="DF8815A8">
      <w:start w:val="1"/>
      <w:numFmt w:val="bullet"/>
      <w:lvlText w:val="o"/>
      <w:lvlJc w:val="left"/>
      <w:pPr>
        <w:ind w:left="1440" w:hanging="360"/>
      </w:pPr>
      <w:rPr>
        <w:rFonts w:ascii="Courier New" w:hAnsi="Courier New" w:hint="default"/>
      </w:rPr>
    </w:lvl>
    <w:lvl w:ilvl="2" w:tplc="32728F04">
      <w:start w:val="1"/>
      <w:numFmt w:val="bullet"/>
      <w:lvlText w:val=""/>
      <w:lvlJc w:val="left"/>
      <w:pPr>
        <w:ind w:left="2160" w:hanging="360"/>
      </w:pPr>
      <w:rPr>
        <w:rFonts w:ascii="Wingdings" w:hAnsi="Wingdings" w:hint="default"/>
      </w:rPr>
    </w:lvl>
    <w:lvl w:ilvl="3" w:tplc="02EA324E">
      <w:start w:val="1"/>
      <w:numFmt w:val="bullet"/>
      <w:lvlText w:val=""/>
      <w:lvlJc w:val="left"/>
      <w:pPr>
        <w:ind w:left="2880" w:hanging="360"/>
      </w:pPr>
      <w:rPr>
        <w:rFonts w:ascii="Symbol" w:hAnsi="Symbol" w:hint="default"/>
      </w:rPr>
    </w:lvl>
    <w:lvl w:ilvl="4" w:tplc="5DAAD1B2">
      <w:start w:val="1"/>
      <w:numFmt w:val="bullet"/>
      <w:lvlText w:val="o"/>
      <w:lvlJc w:val="left"/>
      <w:pPr>
        <w:ind w:left="3600" w:hanging="360"/>
      </w:pPr>
      <w:rPr>
        <w:rFonts w:ascii="Courier New" w:hAnsi="Courier New" w:hint="default"/>
      </w:rPr>
    </w:lvl>
    <w:lvl w:ilvl="5" w:tplc="2B7EC5C4">
      <w:start w:val="1"/>
      <w:numFmt w:val="bullet"/>
      <w:lvlText w:val=""/>
      <w:lvlJc w:val="left"/>
      <w:pPr>
        <w:ind w:left="4320" w:hanging="360"/>
      </w:pPr>
      <w:rPr>
        <w:rFonts w:ascii="Wingdings" w:hAnsi="Wingdings" w:hint="default"/>
      </w:rPr>
    </w:lvl>
    <w:lvl w:ilvl="6" w:tplc="80C81E68">
      <w:start w:val="1"/>
      <w:numFmt w:val="bullet"/>
      <w:lvlText w:val=""/>
      <w:lvlJc w:val="left"/>
      <w:pPr>
        <w:ind w:left="5040" w:hanging="360"/>
      </w:pPr>
      <w:rPr>
        <w:rFonts w:ascii="Symbol" w:hAnsi="Symbol" w:hint="default"/>
      </w:rPr>
    </w:lvl>
    <w:lvl w:ilvl="7" w:tplc="063A598E">
      <w:start w:val="1"/>
      <w:numFmt w:val="bullet"/>
      <w:lvlText w:val="o"/>
      <w:lvlJc w:val="left"/>
      <w:pPr>
        <w:ind w:left="5760" w:hanging="360"/>
      </w:pPr>
      <w:rPr>
        <w:rFonts w:ascii="Courier New" w:hAnsi="Courier New" w:hint="default"/>
      </w:rPr>
    </w:lvl>
    <w:lvl w:ilvl="8" w:tplc="0A9EC624">
      <w:start w:val="1"/>
      <w:numFmt w:val="bullet"/>
      <w:lvlText w:val=""/>
      <w:lvlJc w:val="left"/>
      <w:pPr>
        <w:ind w:left="6480" w:hanging="360"/>
      </w:pPr>
      <w:rPr>
        <w:rFonts w:ascii="Wingdings" w:hAnsi="Wingdings" w:hint="default"/>
      </w:rPr>
    </w:lvl>
  </w:abstractNum>
  <w:num w:numId="1" w16cid:durableId="1372150139">
    <w:abstractNumId w:val="8"/>
  </w:num>
  <w:num w:numId="2" w16cid:durableId="1544247597">
    <w:abstractNumId w:val="9"/>
  </w:num>
  <w:num w:numId="3" w16cid:durableId="2077312156">
    <w:abstractNumId w:val="16"/>
  </w:num>
  <w:num w:numId="4" w16cid:durableId="1429234256">
    <w:abstractNumId w:val="7"/>
  </w:num>
  <w:num w:numId="5" w16cid:durableId="379745653">
    <w:abstractNumId w:val="2"/>
  </w:num>
  <w:num w:numId="6" w16cid:durableId="1522401747">
    <w:abstractNumId w:val="5"/>
  </w:num>
  <w:num w:numId="7" w16cid:durableId="912811927">
    <w:abstractNumId w:val="12"/>
  </w:num>
  <w:num w:numId="8" w16cid:durableId="6713262">
    <w:abstractNumId w:val="6"/>
  </w:num>
  <w:num w:numId="9" w16cid:durableId="1156645455">
    <w:abstractNumId w:val="0"/>
  </w:num>
  <w:num w:numId="10" w16cid:durableId="837426411">
    <w:abstractNumId w:val="13"/>
  </w:num>
  <w:num w:numId="11" w16cid:durableId="522863091">
    <w:abstractNumId w:val="3"/>
  </w:num>
  <w:num w:numId="12" w16cid:durableId="791679618">
    <w:abstractNumId w:val="15"/>
  </w:num>
  <w:num w:numId="13" w16cid:durableId="1452046735">
    <w:abstractNumId w:val="10"/>
  </w:num>
  <w:num w:numId="14" w16cid:durableId="1069888736">
    <w:abstractNumId w:val="4"/>
  </w:num>
  <w:num w:numId="15" w16cid:durableId="929892395">
    <w:abstractNumId w:val="11"/>
  </w:num>
  <w:num w:numId="16" w16cid:durableId="928931074">
    <w:abstractNumId w:val="1"/>
  </w:num>
  <w:num w:numId="17" w16cid:durableId="2552093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93"/>
    <w:rsid w:val="000133A2"/>
    <w:rsid w:val="00014E61"/>
    <w:rsid w:val="00031C9B"/>
    <w:rsid w:val="00047AD1"/>
    <w:rsid w:val="00055CE6"/>
    <w:rsid w:val="0008207C"/>
    <w:rsid w:val="000D30F3"/>
    <w:rsid w:val="000F1E0C"/>
    <w:rsid w:val="0010285D"/>
    <w:rsid w:val="00143A0D"/>
    <w:rsid w:val="00150D96"/>
    <w:rsid w:val="00171677"/>
    <w:rsid w:val="001852CB"/>
    <w:rsid w:val="001C0A3C"/>
    <w:rsid w:val="001D0F0B"/>
    <w:rsid w:val="001D71F1"/>
    <w:rsid w:val="001E505A"/>
    <w:rsid w:val="001E7B24"/>
    <w:rsid w:val="001F3A7B"/>
    <w:rsid w:val="00205AF6"/>
    <w:rsid w:val="002068C4"/>
    <w:rsid w:val="002767FA"/>
    <w:rsid w:val="002B26A7"/>
    <w:rsid w:val="002C616A"/>
    <w:rsid w:val="0030632C"/>
    <w:rsid w:val="003123A9"/>
    <w:rsid w:val="00340C5D"/>
    <w:rsid w:val="00364C35"/>
    <w:rsid w:val="00365571"/>
    <w:rsid w:val="00383948"/>
    <w:rsid w:val="00383B1C"/>
    <w:rsid w:val="003902CA"/>
    <w:rsid w:val="003D00B4"/>
    <w:rsid w:val="003E40D9"/>
    <w:rsid w:val="003F7E82"/>
    <w:rsid w:val="00425B62"/>
    <w:rsid w:val="00453B91"/>
    <w:rsid w:val="00455150"/>
    <w:rsid w:val="00460AA8"/>
    <w:rsid w:val="004B4AEE"/>
    <w:rsid w:val="00525BF8"/>
    <w:rsid w:val="0052788C"/>
    <w:rsid w:val="0055687D"/>
    <w:rsid w:val="00565450"/>
    <w:rsid w:val="00565B3F"/>
    <w:rsid w:val="0056621D"/>
    <w:rsid w:val="0057651A"/>
    <w:rsid w:val="005B4C72"/>
    <w:rsid w:val="005D62D1"/>
    <w:rsid w:val="005E7ECC"/>
    <w:rsid w:val="005F7ACE"/>
    <w:rsid w:val="00620DE9"/>
    <w:rsid w:val="00623ABB"/>
    <w:rsid w:val="00645478"/>
    <w:rsid w:val="006654C0"/>
    <w:rsid w:val="006B6E9B"/>
    <w:rsid w:val="006E480F"/>
    <w:rsid w:val="00746431"/>
    <w:rsid w:val="007469FB"/>
    <w:rsid w:val="007878B8"/>
    <w:rsid w:val="007D4A09"/>
    <w:rsid w:val="007E416B"/>
    <w:rsid w:val="00821D5E"/>
    <w:rsid w:val="00832232"/>
    <w:rsid w:val="0085793E"/>
    <w:rsid w:val="00863973"/>
    <w:rsid w:val="00876F85"/>
    <w:rsid w:val="008853D2"/>
    <w:rsid w:val="008D2DC2"/>
    <w:rsid w:val="008F3475"/>
    <w:rsid w:val="00903C75"/>
    <w:rsid w:val="00922B6B"/>
    <w:rsid w:val="00963830"/>
    <w:rsid w:val="00996A0E"/>
    <w:rsid w:val="009A2E05"/>
    <w:rsid w:val="009C0529"/>
    <w:rsid w:val="00A10B40"/>
    <w:rsid w:val="00A303A4"/>
    <w:rsid w:val="00A3201A"/>
    <w:rsid w:val="00A324F5"/>
    <w:rsid w:val="00A65A3C"/>
    <w:rsid w:val="00A76415"/>
    <w:rsid w:val="00A90E8A"/>
    <w:rsid w:val="00AA5428"/>
    <w:rsid w:val="00AB79CA"/>
    <w:rsid w:val="00AB7E61"/>
    <w:rsid w:val="00AD3984"/>
    <w:rsid w:val="00B063B1"/>
    <w:rsid w:val="00B226D0"/>
    <w:rsid w:val="00B825B4"/>
    <w:rsid w:val="00BA28D5"/>
    <w:rsid w:val="00BA6ECC"/>
    <w:rsid w:val="00BB3FF1"/>
    <w:rsid w:val="00C4613B"/>
    <w:rsid w:val="00C55739"/>
    <w:rsid w:val="00C66E64"/>
    <w:rsid w:val="00C80317"/>
    <w:rsid w:val="00C834F1"/>
    <w:rsid w:val="00CA1A30"/>
    <w:rsid w:val="00CF5523"/>
    <w:rsid w:val="00CF7A93"/>
    <w:rsid w:val="00D06A86"/>
    <w:rsid w:val="00D07873"/>
    <w:rsid w:val="00D22E7F"/>
    <w:rsid w:val="00D2740B"/>
    <w:rsid w:val="00D2CABA"/>
    <w:rsid w:val="00D3599C"/>
    <w:rsid w:val="00D45337"/>
    <w:rsid w:val="00D84E93"/>
    <w:rsid w:val="00D8642A"/>
    <w:rsid w:val="00D959D1"/>
    <w:rsid w:val="00DA690F"/>
    <w:rsid w:val="00DD103F"/>
    <w:rsid w:val="00DE29E0"/>
    <w:rsid w:val="00E809C8"/>
    <w:rsid w:val="00E9716D"/>
    <w:rsid w:val="00EF5165"/>
    <w:rsid w:val="00F04EFE"/>
    <w:rsid w:val="00F1255E"/>
    <w:rsid w:val="00F12F2D"/>
    <w:rsid w:val="00F561A7"/>
    <w:rsid w:val="00F63CC3"/>
    <w:rsid w:val="00F70875"/>
    <w:rsid w:val="00F764C1"/>
    <w:rsid w:val="00F85CE1"/>
    <w:rsid w:val="00FA42E6"/>
    <w:rsid w:val="00FB449B"/>
    <w:rsid w:val="02B7FEF8"/>
    <w:rsid w:val="04183ACB"/>
    <w:rsid w:val="0540D92B"/>
    <w:rsid w:val="05555569"/>
    <w:rsid w:val="07D0E4B1"/>
    <w:rsid w:val="12449212"/>
    <w:rsid w:val="1337EBBC"/>
    <w:rsid w:val="16BC1FE2"/>
    <w:rsid w:val="1A87F930"/>
    <w:rsid w:val="1BFE3F5A"/>
    <w:rsid w:val="220FB86A"/>
    <w:rsid w:val="2249D449"/>
    <w:rsid w:val="2331D5B3"/>
    <w:rsid w:val="24B3F066"/>
    <w:rsid w:val="26B5DFC8"/>
    <w:rsid w:val="27F8F975"/>
    <w:rsid w:val="2B8C9791"/>
    <w:rsid w:val="2B9CC9BA"/>
    <w:rsid w:val="2DAD1727"/>
    <w:rsid w:val="31C71D7F"/>
    <w:rsid w:val="35D3DB42"/>
    <w:rsid w:val="369DBBD1"/>
    <w:rsid w:val="37528175"/>
    <w:rsid w:val="39492AE7"/>
    <w:rsid w:val="3DF66145"/>
    <w:rsid w:val="3E91AB1A"/>
    <w:rsid w:val="3F4C7BD4"/>
    <w:rsid w:val="3F716E99"/>
    <w:rsid w:val="4154BCE5"/>
    <w:rsid w:val="4659FF5D"/>
    <w:rsid w:val="47CB1EFB"/>
    <w:rsid w:val="4AE2A58A"/>
    <w:rsid w:val="4B9ABA3D"/>
    <w:rsid w:val="4CFC6CFB"/>
    <w:rsid w:val="508F3012"/>
    <w:rsid w:val="52681D66"/>
    <w:rsid w:val="5A0586B0"/>
    <w:rsid w:val="5B0C4AB9"/>
    <w:rsid w:val="5D1D1C84"/>
    <w:rsid w:val="60F7EE9E"/>
    <w:rsid w:val="60FF6DB6"/>
    <w:rsid w:val="6138CD34"/>
    <w:rsid w:val="618A88E1"/>
    <w:rsid w:val="62FD1265"/>
    <w:rsid w:val="66087311"/>
    <w:rsid w:val="6663B41E"/>
    <w:rsid w:val="688676C0"/>
    <w:rsid w:val="68EE6FC9"/>
    <w:rsid w:val="6B6F13D4"/>
    <w:rsid w:val="6C6F8EA6"/>
    <w:rsid w:val="6DC69287"/>
    <w:rsid w:val="6E8FB291"/>
    <w:rsid w:val="6EDB79A1"/>
    <w:rsid w:val="72F0B27C"/>
    <w:rsid w:val="7689DD1B"/>
    <w:rsid w:val="7697A359"/>
    <w:rsid w:val="77353FC6"/>
    <w:rsid w:val="7EEFA2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13FDD"/>
  <w15:docId w15:val="{FACBB340-98DA-46BF-A92E-43A27624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84E9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460AA8"/>
    <w:pPr>
      <w:ind w:left="720"/>
      <w:contextualSpacing/>
    </w:pPr>
  </w:style>
  <w:style w:type="character" w:styleId="Hyperlink">
    <w:name w:val="Hyperlink"/>
    <w:basedOn w:val="Standaardalinea-lettertype"/>
    <w:uiPriority w:val="99"/>
    <w:unhideWhenUsed/>
    <w:rsid w:val="00CF7A93"/>
    <w:rPr>
      <w:color w:val="0000FF" w:themeColor="hyperlink"/>
      <w:u w:val="single"/>
    </w:rPr>
  </w:style>
  <w:style w:type="character" w:styleId="GevolgdeHyperlink">
    <w:name w:val="FollowedHyperlink"/>
    <w:basedOn w:val="Standaardalinea-lettertype"/>
    <w:uiPriority w:val="99"/>
    <w:semiHidden/>
    <w:unhideWhenUsed/>
    <w:rsid w:val="00CF7A93"/>
    <w:rPr>
      <w:color w:val="800080" w:themeColor="followedHyperlink"/>
      <w:u w:val="single"/>
    </w:rPr>
  </w:style>
  <w:style w:type="paragraph" w:styleId="Koptekst">
    <w:name w:val="header"/>
    <w:basedOn w:val="Standaard"/>
    <w:link w:val="KoptekstChar"/>
    <w:uiPriority w:val="99"/>
    <w:unhideWhenUsed/>
    <w:rsid w:val="00CF7A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7A93"/>
  </w:style>
  <w:style w:type="paragraph" w:styleId="Voettekst">
    <w:name w:val="footer"/>
    <w:basedOn w:val="Standaard"/>
    <w:link w:val="VoettekstChar"/>
    <w:uiPriority w:val="99"/>
    <w:unhideWhenUsed/>
    <w:rsid w:val="00CF7A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7A93"/>
  </w:style>
  <w:style w:type="character" w:styleId="Onopgelostemelding">
    <w:name w:val="Unresolved Mention"/>
    <w:basedOn w:val="Standaardalinea-lettertype"/>
    <w:uiPriority w:val="99"/>
    <w:semiHidden/>
    <w:unhideWhenUsed/>
    <w:rsid w:val="00171677"/>
    <w:rPr>
      <w:color w:val="605E5C"/>
      <w:shd w:val="clear" w:color="auto" w:fill="E1DFDD"/>
    </w:rPr>
  </w:style>
  <w:style w:type="paragraph" w:styleId="Ballontekst">
    <w:name w:val="Balloon Text"/>
    <w:basedOn w:val="Standaard"/>
    <w:link w:val="BallontekstChar"/>
    <w:uiPriority w:val="99"/>
    <w:semiHidden/>
    <w:unhideWhenUsed/>
    <w:rsid w:val="008D2D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2DC2"/>
    <w:rPr>
      <w:rFonts w:ascii="Segoe UI" w:hAnsi="Segoe UI" w:cs="Segoe UI"/>
      <w:sz w:val="18"/>
      <w:szCs w:val="18"/>
    </w:rPr>
  </w:style>
  <w:style w:type="character" w:styleId="Verwijzingopmerking">
    <w:name w:val="annotation reference"/>
    <w:basedOn w:val="Standaardalinea-lettertype"/>
    <w:uiPriority w:val="99"/>
    <w:semiHidden/>
    <w:unhideWhenUsed/>
    <w:rsid w:val="007E416B"/>
    <w:rPr>
      <w:sz w:val="16"/>
      <w:szCs w:val="16"/>
    </w:rPr>
  </w:style>
  <w:style w:type="paragraph" w:styleId="Tekstopmerking">
    <w:name w:val="annotation text"/>
    <w:basedOn w:val="Standaard"/>
    <w:link w:val="TekstopmerkingChar"/>
    <w:uiPriority w:val="99"/>
    <w:semiHidden/>
    <w:unhideWhenUsed/>
    <w:rsid w:val="007E416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E416B"/>
    <w:rPr>
      <w:sz w:val="20"/>
      <w:szCs w:val="20"/>
    </w:rPr>
  </w:style>
  <w:style w:type="paragraph" w:styleId="Onderwerpvanopmerking">
    <w:name w:val="annotation subject"/>
    <w:basedOn w:val="Tekstopmerking"/>
    <w:next w:val="Tekstopmerking"/>
    <w:link w:val="OnderwerpvanopmerkingChar"/>
    <w:uiPriority w:val="99"/>
    <w:semiHidden/>
    <w:unhideWhenUsed/>
    <w:rsid w:val="007E416B"/>
    <w:rPr>
      <w:b/>
      <w:bCs/>
    </w:rPr>
  </w:style>
  <w:style w:type="character" w:customStyle="1" w:styleId="OnderwerpvanopmerkingChar">
    <w:name w:val="Onderwerp van opmerking Char"/>
    <w:basedOn w:val="TekstopmerkingChar"/>
    <w:link w:val="Onderwerpvanopmerking"/>
    <w:uiPriority w:val="99"/>
    <w:semiHidden/>
    <w:rsid w:val="007E416B"/>
    <w:rPr>
      <w:b/>
      <w:bCs/>
      <w:sz w:val="20"/>
      <w:szCs w:val="20"/>
    </w:rPr>
  </w:style>
  <w:style w:type="paragraph" w:customStyle="1" w:styleId="paragraph">
    <w:name w:val="paragraph"/>
    <w:basedOn w:val="Standaard"/>
    <w:rsid w:val="00D22E7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22E7F"/>
  </w:style>
  <w:style w:type="character" w:customStyle="1" w:styleId="eop">
    <w:name w:val="eop"/>
    <w:basedOn w:val="Standaardalinea-lettertype"/>
    <w:rsid w:val="00D22E7F"/>
  </w:style>
  <w:style w:type="character" w:customStyle="1" w:styleId="tabchar">
    <w:name w:val="tabchar"/>
    <w:basedOn w:val="Standaardalinea-lettertype"/>
    <w:rsid w:val="00D22E7F"/>
  </w:style>
  <w:style w:type="character" w:customStyle="1" w:styleId="contextualspellingandgrammarerror">
    <w:name w:val="contextualspellingandgrammarerror"/>
    <w:basedOn w:val="Standaardalinea-lettertype"/>
    <w:rsid w:val="00D22E7F"/>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Titel">
    <w:name w:val="Title"/>
    <w:basedOn w:val="Standaard"/>
    <w:next w:val="Standaard"/>
    <w:link w:val="Titel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Pr>
      <w:rFonts w:asciiTheme="majorHAnsi" w:eastAsiaTheme="majorEastAsia" w:hAnsiTheme="majorHAnsi" w:cstheme="majorBidi"/>
      <w:color w:val="365F91" w:themeColor="accent1" w:themeShade="BF"/>
      <w:sz w:val="32"/>
      <w:szCs w:val="32"/>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53760">
      <w:bodyDiv w:val="1"/>
      <w:marLeft w:val="0"/>
      <w:marRight w:val="0"/>
      <w:marTop w:val="0"/>
      <w:marBottom w:val="0"/>
      <w:divBdr>
        <w:top w:val="none" w:sz="0" w:space="0" w:color="auto"/>
        <w:left w:val="none" w:sz="0" w:space="0" w:color="auto"/>
        <w:bottom w:val="none" w:sz="0" w:space="0" w:color="auto"/>
        <w:right w:val="none" w:sz="0" w:space="0" w:color="auto"/>
      </w:divBdr>
    </w:div>
    <w:div w:id="779225888">
      <w:bodyDiv w:val="1"/>
      <w:marLeft w:val="0"/>
      <w:marRight w:val="0"/>
      <w:marTop w:val="0"/>
      <w:marBottom w:val="0"/>
      <w:divBdr>
        <w:top w:val="none" w:sz="0" w:space="0" w:color="auto"/>
        <w:left w:val="none" w:sz="0" w:space="0" w:color="auto"/>
        <w:bottom w:val="none" w:sz="0" w:space="0" w:color="auto"/>
        <w:right w:val="none" w:sz="0" w:space="0" w:color="auto"/>
      </w:divBdr>
      <w:divsChild>
        <w:div w:id="1680887514">
          <w:marLeft w:val="0"/>
          <w:marRight w:val="0"/>
          <w:marTop w:val="0"/>
          <w:marBottom w:val="0"/>
          <w:divBdr>
            <w:top w:val="none" w:sz="0" w:space="0" w:color="auto"/>
            <w:left w:val="none" w:sz="0" w:space="0" w:color="auto"/>
            <w:bottom w:val="none" w:sz="0" w:space="0" w:color="auto"/>
            <w:right w:val="none" w:sz="0" w:space="0" w:color="auto"/>
          </w:divBdr>
          <w:divsChild>
            <w:div w:id="822624400">
              <w:marLeft w:val="0"/>
              <w:marRight w:val="0"/>
              <w:marTop w:val="0"/>
              <w:marBottom w:val="0"/>
              <w:divBdr>
                <w:top w:val="none" w:sz="0" w:space="0" w:color="auto"/>
                <w:left w:val="none" w:sz="0" w:space="0" w:color="auto"/>
                <w:bottom w:val="none" w:sz="0" w:space="0" w:color="auto"/>
                <w:right w:val="none" w:sz="0" w:space="0" w:color="auto"/>
              </w:divBdr>
              <w:divsChild>
                <w:div w:id="1120806913">
                  <w:marLeft w:val="0"/>
                  <w:marRight w:val="0"/>
                  <w:marTop w:val="0"/>
                  <w:marBottom w:val="0"/>
                  <w:divBdr>
                    <w:top w:val="none" w:sz="0" w:space="0" w:color="auto"/>
                    <w:left w:val="none" w:sz="0" w:space="0" w:color="auto"/>
                    <w:bottom w:val="none" w:sz="0" w:space="0" w:color="auto"/>
                    <w:right w:val="none" w:sz="0" w:space="0" w:color="auto"/>
                  </w:divBdr>
                  <w:divsChild>
                    <w:div w:id="1260681983">
                      <w:marLeft w:val="0"/>
                      <w:marRight w:val="0"/>
                      <w:marTop w:val="0"/>
                      <w:marBottom w:val="0"/>
                      <w:divBdr>
                        <w:top w:val="none" w:sz="0" w:space="0" w:color="auto"/>
                        <w:left w:val="none" w:sz="0" w:space="0" w:color="auto"/>
                        <w:bottom w:val="none" w:sz="0" w:space="0" w:color="auto"/>
                        <w:right w:val="none" w:sz="0" w:space="0" w:color="auto"/>
                      </w:divBdr>
                      <w:divsChild>
                        <w:div w:id="139464747">
                          <w:marLeft w:val="0"/>
                          <w:marRight w:val="0"/>
                          <w:marTop w:val="0"/>
                          <w:marBottom w:val="0"/>
                          <w:divBdr>
                            <w:top w:val="none" w:sz="0" w:space="0" w:color="auto"/>
                            <w:left w:val="none" w:sz="0" w:space="0" w:color="auto"/>
                            <w:bottom w:val="none" w:sz="0" w:space="0" w:color="auto"/>
                            <w:right w:val="none" w:sz="0" w:space="0" w:color="auto"/>
                          </w:divBdr>
                          <w:divsChild>
                            <w:div w:id="107893125">
                              <w:marLeft w:val="-4500"/>
                              <w:marRight w:val="0"/>
                              <w:marTop w:val="0"/>
                              <w:marBottom w:val="0"/>
                              <w:divBdr>
                                <w:top w:val="none" w:sz="0" w:space="0" w:color="auto"/>
                                <w:left w:val="none" w:sz="0" w:space="0" w:color="auto"/>
                                <w:bottom w:val="none" w:sz="0" w:space="0" w:color="auto"/>
                                <w:right w:val="none" w:sz="0" w:space="0" w:color="auto"/>
                              </w:divBdr>
                              <w:divsChild>
                                <w:div w:id="596644945">
                                  <w:marLeft w:val="0"/>
                                  <w:marRight w:val="0"/>
                                  <w:marTop w:val="0"/>
                                  <w:marBottom w:val="0"/>
                                  <w:divBdr>
                                    <w:top w:val="none" w:sz="0" w:space="0" w:color="auto"/>
                                    <w:left w:val="none" w:sz="0" w:space="0" w:color="auto"/>
                                    <w:bottom w:val="none" w:sz="0" w:space="0" w:color="auto"/>
                                    <w:right w:val="none" w:sz="0" w:space="0" w:color="auto"/>
                                  </w:divBdr>
                                  <w:divsChild>
                                    <w:div w:id="6194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820435">
      <w:bodyDiv w:val="1"/>
      <w:marLeft w:val="0"/>
      <w:marRight w:val="0"/>
      <w:marTop w:val="0"/>
      <w:marBottom w:val="0"/>
      <w:divBdr>
        <w:top w:val="none" w:sz="0" w:space="0" w:color="auto"/>
        <w:left w:val="none" w:sz="0" w:space="0" w:color="auto"/>
        <w:bottom w:val="none" w:sz="0" w:space="0" w:color="auto"/>
        <w:right w:val="none" w:sz="0" w:space="0" w:color="auto"/>
      </w:divBdr>
      <w:divsChild>
        <w:div w:id="359282364">
          <w:marLeft w:val="0"/>
          <w:marRight w:val="0"/>
          <w:marTop w:val="0"/>
          <w:marBottom w:val="0"/>
          <w:divBdr>
            <w:top w:val="none" w:sz="0" w:space="0" w:color="auto"/>
            <w:left w:val="none" w:sz="0" w:space="0" w:color="auto"/>
            <w:bottom w:val="none" w:sz="0" w:space="0" w:color="auto"/>
            <w:right w:val="none" w:sz="0" w:space="0" w:color="auto"/>
          </w:divBdr>
        </w:div>
        <w:div w:id="363554050">
          <w:marLeft w:val="0"/>
          <w:marRight w:val="0"/>
          <w:marTop w:val="0"/>
          <w:marBottom w:val="0"/>
          <w:divBdr>
            <w:top w:val="none" w:sz="0" w:space="0" w:color="auto"/>
            <w:left w:val="none" w:sz="0" w:space="0" w:color="auto"/>
            <w:bottom w:val="none" w:sz="0" w:space="0" w:color="auto"/>
            <w:right w:val="none" w:sz="0" w:space="0" w:color="auto"/>
          </w:divBdr>
        </w:div>
        <w:div w:id="514345632">
          <w:marLeft w:val="0"/>
          <w:marRight w:val="0"/>
          <w:marTop w:val="0"/>
          <w:marBottom w:val="0"/>
          <w:divBdr>
            <w:top w:val="none" w:sz="0" w:space="0" w:color="auto"/>
            <w:left w:val="none" w:sz="0" w:space="0" w:color="auto"/>
            <w:bottom w:val="none" w:sz="0" w:space="0" w:color="auto"/>
            <w:right w:val="none" w:sz="0" w:space="0" w:color="auto"/>
          </w:divBdr>
        </w:div>
        <w:div w:id="649477634">
          <w:marLeft w:val="0"/>
          <w:marRight w:val="0"/>
          <w:marTop w:val="0"/>
          <w:marBottom w:val="0"/>
          <w:divBdr>
            <w:top w:val="none" w:sz="0" w:space="0" w:color="auto"/>
            <w:left w:val="none" w:sz="0" w:space="0" w:color="auto"/>
            <w:bottom w:val="none" w:sz="0" w:space="0" w:color="auto"/>
            <w:right w:val="none" w:sz="0" w:space="0" w:color="auto"/>
          </w:divBdr>
        </w:div>
        <w:div w:id="757360469">
          <w:marLeft w:val="0"/>
          <w:marRight w:val="0"/>
          <w:marTop w:val="0"/>
          <w:marBottom w:val="0"/>
          <w:divBdr>
            <w:top w:val="none" w:sz="0" w:space="0" w:color="auto"/>
            <w:left w:val="none" w:sz="0" w:space="0" w:color="auto"/>
            <w:bottom w:val="none" w:sz="0" w:space="0" w:color="auto"/>
            <w:right w:val="none" w:sz="0" w:space="0" w:color="auto"/>
          </w:divBdr>
        </w:div>
        <w:div w:id="900598348">
          <w:marLeft w:val="0"/>
          <w:marRight w:val="0"/>
          <w:marTop w:val="0"/>
          <w:marBottom w:val="0"/>
          <w:divBdr>
            <w:top w:val="none" w:sz="0" w:space="0" w:color="auto"/>
            <w:left w:val="none" w:sz="0" w:space="0" w:color="auto"/>
            <w:bottom w:val="none" w:sz="0" w:space="0" w:color="auto"/>
            <w:right w:val="none" w:sz="0" w:space="0" w:color="auto"/>
          </w:divBdr>
        </w:div>
        <w:div w:id="1210603937">
          <w:marLeft w:val="0"/>
          <w:marRight w:val="0"/>
          <w:marTop w:val="0"/>
          <w:marBottom w:val="0"/>
          <w:divBdr>
            <w:top w:val="none" w:sz="0" w:space="0" w:color="auto"/>
            <w:left w:val="none" w:sz="0" w:space="0" w:color="auto"/>
            <w:bottom w:val="none" w:sz="0" w:space="0" w:color="auto"/>
            <w:right w:val="none" w:sz="0" w:space="0" w:color="auto"/>
          </w:divBdr>
          <w:divsChild>
            <w:div w:id="359359814">
              <w:marLeft w:val="0"/>
              <w:marRight w:val="0"/>
              <w:marTop w:val="0"/>
              <w:marBottom w:val="0"/>
              <w:divBdr>
                <w:top w:val="none" w:sz="0" w:space="0" w:color="auto"/>
                <w:left w:val="none" w:sz="0" w:space="0" w:color="auto"/>
                <w:bottom w:val="none" w:sz="0" w:space="0" w:color="auto"/>
                <w:right w:val="none" w:sz="0" w:space="0" w:color="auto"/>
              </w:divBdr>
            </w:div>
            <w:div w:id="1453553440">
              <w:marLeft w:val="0"/>
              <w:marRight w:val="0"/>
              <w:marTop w:val="0"/>
              <w:marBottom w:val="0"/>
              <w:divBdr>
                <w:top w:val="none" w:sz="0" w:space="0" w:color="auto"/>
                <w:left w:val="none" w:sz="0" w:space="0" w:color="auto"/>
                <w:bottom w:val="none" w:sz="0" w:space="0" w:color="auto"/>
                <w:right w:val="none" w:sz="0" w:space="0" w:color="auto"/>
              </w:divBdr>
            </w:div>
            <w:div w:id="2142962333">
              <w:marLeft w:val="0"/>
              <w:marRight w:val="0"/>
              <w:marTop w:val="0"/>
              <w:marBottom w:val="0"/>
              <w:divBdr>
                <w:top w:val="none" w:sz="0" w:space="0" w:color="auto"/>
                <w:left w:val="none" w:sz="0" w:space="0" w:color="auto"/>
                <w:bottom w:val="none" w:sz="0" w:space="0" w:color="auto"/>
                <w:right w:val="none" w:sz="0" w:space="0" w:color="auto"/>
              </w:divBdr>
            </w:div>
          </w:divsChild>
        </w:div>
        <w:div w:id="1646010057">
          <w:marLeft w:val="0"/>
          <w:marRight w:val="0"/>
          <w:marTop w:val="0"/>
          <w:marBottom w:val="0"/>
          <w:divBdr>
            <w:top w:val="none" w:sz="0" w:space="0" w:color="auto"/>
            <w:left w:val="none" w:sz="0" w:space="0" w:color="auto"/>
            <w:bottom w:val="none" w:sz="0" w:space="0" w:color="auto"/>
            <w:right w:val="none" w:sz="0" w:space="0" w:color="auto"/>
          </w:divBdr>
        </w:div>
        <w:div w:id="1927956773">
          <w:marLeft w:val="0"/>
          <w:marRight w:val="0"/>
          <w:marTop w:val="0"/>
          <w:marBottom w:val="0"/>
          <w:divBdr>
            <w:top w:val="none" w:sz="0" w:space="0" w:color="auto"/>
            <w:left w:val="none" w:sz="0" w:space="0" w:color="auto"/>
            <w:bottom w:val="none" w:sz="0" w:space="0" w:color="auto"/>
            <w:right w:val="none" w:sz="0" w:space="0" w:color="auto"/>
          </w:divBdr>
        </w:div>
        <w:div w:id="1939217888">
          <w:marLeft w:val="0"/>
          <w:marRight w:val="0"/>
          <w:marTop w:val="0"/>
          <w:marBottom w:val="0"/>
          <w:divBdr>
            <w:top w:val="none" w:sz="0" w:space="0" w:color="auto"/>
            <w:left w:val="none" w:sz="0" w:space="0" w:color="auto"/>
            <w:bottom w:val="none" w:sz="0" w:space="0" w:color="auto"/>
            <w:right w:val="none" w:sz="0" w:space="0" w:color="auto"/>
          </w:divBdr>
          <w:divsChild>
            <w:div w:id="586959447">
              <w:marLeft w:val="0"/>
              <w:marRight w:val="0"/>
              <w:marTop w:val="0"/>
              <w:marBottom w:val="0"/>
              <w:divBdr>
                <w:top w:val="none" w:sz="0" w:space="0" w:color="auto"/>
                <w:left w:val="none" w:sz="0" w:space="0" w:color="auto"/>
                <w:bottom w:val="none" w:sz="0" w:space="0" w:color="auto"/>
                <w:right w:val="none" w:sz="0" w:space="0" w:color="auto"/>
              </w:divBdr>
            </w:div>
            <w:div w:id="640162023">
              <w:marLeft w:val="0"/>
              <w:marRight w:val="0"/>
              <w:marTop w:val="0"/>
              <w:marBottom w:val="0"/>
              <w:divBdr>
                <w:top w:val="none" w:sz="0" w:space="0" w:color="auto"/>
                <w:left w:val="none" w:sz="0" w:space="0" w:color="auto"/>
                <w:bottom w:val="none" w:sz="0" w:space="0" w:color="auto"/>
                <w:right w:val="none" w:sz="0" w:space="0" w:color="auto"/>
              </w:divBdr>
            </w:div>
            <w:div w:id="2022312835">
              <w:marLeft w:val="0"/>
              <w:marRight w:val="0"/>
              <w:marTop w:val="0"/>
              <w:marBottom w:val="0"/>
              <w:divBdr>
                <w:top w:val="none" w:sz="0" w:space="0" w:color="auto"/>
                <w:left w:val="none" w:sz="0" w:space="0" w:color="auto"/>
                <w:bottom w:val="none" w:sz="0" w:space="0" w:color="auto"/>
                <w:right w:val="none" w:sz="0" w:space="0" w:color="auto"/>
              </w:divBdr>
            </w:div>
            <w:div w:id="2128503742">
              <w:marLeft w:val="0"/>
              <w:marRight w:val="0"/>
              <w:marTop w:val="0"/>
              <w:marBottom w:val="0"/>
              <w:divBdr>
                <w:top w:val="none" w:sz="0" w:space="0" w:color="auto"/>
                <w:left w:val="none" w:sz="0" w:space="0" w:color="auto"/>
                <w:bottom w:val="none" w:sz="0" w:space="0" w:color="auto"/>
                <w:right w:val="none" w:sz="0" w:space="0" w:color="auto"/>
              </w:divBdr>
            </w:div>
            <w:div w:id="2146657810">
              <w:marLeft w:val="0"/>
              <w:marRight w:val="0"/>
              <w:marTop w:val="0"/>
              <w:marBottom w:val="0"/>
              <w:divBdr>
                <w:top w:val="none" w:sz="0" w:space="0" w:color="auto"/>
                <w:left w:val="none" w:sz="0" w:space="0" w:color="auto"/>
                <w:bottom w:val="none" w:sz="0" w:space="0" w:color="auto"/>
                <w:right w:val="none" w:sz="0" w:space="0" w:color="auto"/>
              </w:divBdr>
            </w:div>
          </w:divsChild>
        </w:div>
        <w:div w:id="2029021043">
          <w:marLeft w:val="0"/>
          <w:marRight w:val="0"/>
          <w:marTop w:val="0"/>
          <w:marBottom w:val="0"/>
          <w:divBdr>
            <w:top w:val="none" w:sz="0" w:space="0" w:color="auto"/>
            <w:left w:val="none" w:sz="0" w:space="0" w:color="auto"/>
            <w:bottom w:val="none" w:sz="0" w:space="0" w:color="auto"/>
            <w:right w:val="none" w:sz="0" w:space="0" w:color="auto"/>
          </w:divBdr>
          <w:divsChild>
            <w:div w:id="273905509">
              <w:marLeft w:val="0"/>
              <w:marRight w:val="0"/>
              <w:marTop w:val="0"/>
              <w:marBottom w:val="0"/>
              <w:divBdr>
                <w:top w:val="none" w:sz="0" w:space="0" w:color="auto"/>
                <w:left w:val="none" w:sz="0" w:space="0" w:color="auto"/>
                <w:bottom w:val="none" w:sz="0" w:space="0" w:color="auto"/>
                <w:right w:val="none" w:sz="0" w:space="0" w:color="auto"/>
              </w:divBdr>
            </w:div>
            <w:div w:id="661281358">
              <w:marLeft w:val="0"/>
              <w:marRight w:val="0"/>
              <w:marTop w:val="0"/>
              <w:marBottom w:val="0"/>
              <w:divBdr>
                <w:top w:val="none" w:sz="0" w:space="0" w:color="auto"/>
                <w:left w:val="none" w:sz="0" w:space="0" w:color="auto"/>
                <w:bottom w:val="none" w:sz="0" w:space="0" w:color="auto"/>
                <w:right w:val="none" w:sz="0" w:space="0" w:color="auto"/>
              </w:divBdr>
            </w:div>
            <w:div w:id="13547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5726">
      <w:bodyDiv w:val="1"/>
      <w:marLeft w:val="0"/>
      <w:marRight w:val="0"/>
      <w:marTop w:val="0"/>
      <w:marBottom w:val="0"/>
      <w:divBdr>
        <w:top w:val="none" w:sz="0" w:space="0" w:color="auto"/>
        <w:left w:val="none" w:sz="0" w:space="0" w:color="auto"/>
        <w:bottom w:val="none" w:sz="0" w:space="0" w:color="auto"/>
        <w:right w:val="none" w:sz="0" w:space="0" w:color="auto"/>
      </w:divBdr>
      <w:divsChild>
        <w:div w:id="1897550019">
          <w:marLeft w:val="0"/>
          <w:marRight w:val="0"/>
          <w:marTop w:val="0"/>
          <w:marBottom w:val="0"/>
          <w:divBdr>
            <w:top w:val="none" w:sz="0" w:space="0" w:color="auto"/>
            <w:left w:val="none" w:sz="0" w:space="0" w:color="auto"/>
            <w:bottom w:val="none" w:sz="0" w:space="0" w:color="auto"/>
            <w:right w:val="none" w:sz="0" w:space="0" w:color="auto"/>
          </w:divBdr>
          <w:divsChild>
            <w:div w:id="381902757">
              <w:marLeft w:val="0"/>
              <w:marRight w:val="0"/>
              <w:marTop w:val="0"/>
              <w:marBottom w:val="0"/>
              <w:divBdr>
                <w:top w:val="none" w:sz="0" w:space="0" w:color="auto"/>
                <w:left w:val="none" w:sz="0" w:space="0" w:color="auto"/>
                <w:bottom w:val="none" w:sz="0" w:space="0" w:color="auto"/>
                <w:right w:val="none" w:sz="0" w:space="0" w:color="auto"/>
              </w:divBdr>
              <w:divsChild>
                <w:div w:id="1537503664">
                  <w:marLeft w:val="0"/>
                  <w:marRight w:val="0"/>
                  <w:marTop w:val="0"/>
                  <w:marBottom w:val="0"/>
                  <w:divBdr>
                    <w:top w:val="none" w:sz="0" w:space="0" w:color="auto"/>
                    <w:left w:val="none" w:sz="0" w:space="0" w:color="auto"/>
                    <w:bottom w:val="none" w:sz="0" w:space="0" w:color="auto"/>
                    <w:right w:val="none" w:sz="0" w:space="0" w:color="auto"/>
                  </w:divBdr>
                  <w:divsChild>
                    <w:div w:id="314341076">
                      <w:marLeft w:val="0"/>
                      <w:marRight w:val="0"/>
                      <w:marTop w:val="0"/>
                      <w:marBottom w:val="0"/>
                      <w:divBdr>
                        <w:top w:val="none" w:sz="0" w:space="0" w:color="auto"/>
                        <w:left w:val="none" w:sz="0" w:space="0" w:color="auto"/>
                        <w:bottom w:val="none" w:sz="0" w:space="0" w:color="auto"/>
                        <w:right w:val="none" w:sz="0" w:space="0" w:color="auto"/>
                      </w:divBdr>
                      <w:divsChild>
                        <w:div w:id="1070036437">
                          <w:marLeft w:val="0"/>
                          <w:marRight w:val="0"/>
                          <w:marTop w:val="0"/>
                          <w:marBottom w:val="0"/>
                          <w:divBdr>
                            <w:top w:val="none" w:sz="0" w:space="0" w:color="auto"/>
                            <w:left w:val="none" w:sz="0" w:space="0" w:color="auto"/>
                            <w:bottom w:val="none" w:sz="0" w:space="0" w:color="auto"/>
                            <w:right w:val="none" w:sz="0" w:space="0" w:color="auto"/>
                          </w:divBdr>
                          <w:divsChild>
                            <w:div w:id="645474118">
                              <w:marLeft w:val="0"/>
                              <w:marRight w:val="0"/>
                              <w:marTop w:val="0"/>
                              <w:marBottom w:val="0"/>
                              <w:divBdr>
                                <w:top w:val="none" w:sz="0" w:space="0" w:color="auto"/>
                                <w:left w:val="none" w:sz="0" w:space="0" w:color="auto"/>
                                <w:bottom w:val="none" w:sz="0" w:space="0" w:color="auto"/>
                                <w:right w:val="none" w:sz="0" w:space="0" w:color="auto"/>
                              </w:divBdr>
                              <w:divsChild>
                                <w:div w:id="1038093734">
                                  <w:marLeft w:val="0"/>
                                  <w:marRight w:val="0"/>
                                  <w:marTop w:val="0"/>
                                  <w:marBottom w:val="0"/>
                                  <w:divBdr>
                                    <w:top w:val="none" w:sz="0" w:space="0" w:color="auto"/>
                                    <w:left w:val="none" w:sz="0" w:space="0" w:color="auto"/>
                                    <w:bottom w:val="none" w:sz="0" w:space="0" w:color="auto"/>
                                    <w:right w:val="none" w:sz="0" w:space="0" w:color="auto"/>
                                  </w:divBdr>
                                  <w:divsChild>
                                    <w:div w:id="957833785">
                                      <w:marLeft w:val="0"/>
                                      <w:marRight w:val="0"/>
                                      <w:marTop w:val="0"/>
                                      <w:marBottom w:val="0"/>
                                      <w:divBdr>
                                        <w:top w:val="none" w:sz="0" w:space="0" w:color="auto"/>
                                        <w:left w:val="none" w:sz="0" w:space="0" w:color="auto"/>
                                        <w:bottom w:val="none" w:sz="0" w:space="0" w:color="auto"/>
                                        <w:right w:val="none" w:sz="0" w:space="0" w:color="auto"/>
                                      </w:divBdr>
                                      <w:divsChild>
                                        <w:div w:id="11719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95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gdnog.nl/kind-en-opvoed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ijksvaccinatieprogramma.nl/veranderingen-vaccinatieschema-vanaf-202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gz@ggdnog.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oeigids.n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ggdnog.nl/" TargetMode="External"/><Relationship Id="rId1" Type="http://schemas.openxmlformats.org/officeDocument/2006/relationships/hyperlink" Target="mailto:ggd@ggdno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tandaard document" ma:contentTypeID="0x010100A1094BDEDEB98240B8BC1D9DE68987BE00900898B88B6FE143BA1B457034541E76" ma:contentTypeVersion="23" ma:contentTypeDescription="Een nieuw document maken." ma:contentTypeScope="" ma:versionID="dd908389ef9e6824d3f1406a8d0ffc1e">
  <xsd:schema xmlns:xsd="http://www.w3.org/2001/XMLSchema" xmlns:xs="http://www.w3.org/2001/XMLSchema" xmlns:p="http://schemas.microsoft.com/office/2006/metadata/properties" xmlns:ns2="c176890d-beb6-499e-9aaf-2235992bf932" xmlns:ns3="11382197-3ce0-4230-95a3-81cbaf1a381a" xmlns:ns4="5cd3556a-8845-4381-9ab1-80dc7cf34289" targetNamespace="http://schemas.microsoft.com/office/2006/metadata/properties" ma:root="true" ma:fieldsID="95780b96234da63739056d8afe22e284" ns2:_="" ns3:_="" ns4:_="">
    <xsd:import namespace="c176890d-beb6-499e-9aaf-2235992bf932"/>
    <xsd:import namespace="11382197-3ce0-4230-95a3-81cbaf1a381a"/>
    <xsd:import namespace="5cd3556a-8845-4381-9ab1-80dc7cf34289"/>
    <xsd:element name="properties">
      <xsd:complexType>
        <xsd:sequence>
          <xsd:element name="documentManagement">
            <xsd:complexType>
              <xsd:all>
                <xsd:element ref="ns2:Proces" minOccurs="0"/>
                <xsd:element ref="ns2:Documentstatus" minOccurs="0"/>
                <xsd:element ref="ns2:Behandelaar" minOccurs="0"/>
                <xsd:element ref="ns2:Startdatum" minOccurs="0"/>
                <xsd:element ref="ns2:Afhandeldatum" minOccurs="0"/>
                <xsd:element ref="ns2:Behandelstatus" minOccurs="0"/>
                <xsd:element ref="ns2:Organisatie" minOccurs="0"/>
                <xsd:element ref="ns2:Gecontroleerd_x0020_door_x0020_informatiebeheer" minOccurs="0"/>
                <xsd:element ref="ns2:Retentielabel_x0020_GGDNOG" minOccurs="0"/>
                <xsd:element ref="ns2:_dlc_DocId" minOccurs="0"/>
                <xsd:element ref="ns2:_dlc_DocIdUrl" minOccurs="0"/>
                <xsd:element ref="ns2:_dlc_DocIdPersistId" minOccurs="0"/>
                <xsd:element ref="ns2:SharedWithUsers" minOccurs="0"/>
                <xsd:element ref="ns2:SharedWithDetails" minOccurs="0"/>
                <xsd:element ref="ns3:lcf76f155ced4ddcb4097134ff3c332f" minOccurs="0"/>
                <xsd:element ref="ns4: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6890d-beb6-499e-9aaf-2235992bf932" elementFormDefault="qualified">
    <xsd:import namespace="http://schemas.microsoft.com/office/2006/documentManagement/types"/>
    <xsd:import namespace="http://schemas.microsoft.com/office/infopath/2007/PartnerControls"/>
    <xsd:element name="Proces" ma:index="8" nillable="true" ma:displayName="Proces" ma:format="Dropdown" ma:internalName="Proces" ma:readOnly="false">
      <xsd:simpleType>
        <xsd:restriction base="dms:Choice">
          <xsd:enumeration value="Aanbestedingen (10 jaar)"/>
          <xsd:enumeration value="Adressenbeheer (1 jaar)"/>
          <xsd:enumeration value="Advisering bij interne en externe organisaties, instellingen en evenementen (5 jaar)"/>
          <xsd:enumeration value="Afhandeling van publieksvragen (1 jaar)"/>
          <xsd:enumeration value="Bestuur en beleid (Permanent bewaren)"/>
          <xsd:enumeration value="Contractbeheer (10 jaar)"/>
          <xsd:enumeration value="Corrigerende en preventieve maatregelen (Permanent bewaren)"/>
          <xsd:enumeration value="Crediteurenadministratie behandelen (7 jaar)"/>
          <xsd:enumeration value="Extern overleg voeren (secretariaat bij andere organisatie) (1 jaar)"/>
          <xsd:enumeration value="Extern overleg voeren (secretariaat voerend) (Permanent bewaren)"/>
          <xsd:enumeration value="Externe audits (Permanent bewaren)"/>
          <xsd:enumeration value="Externe communicatie (Permanent bewaren)"/>
          <xsd:enumeration value="Externe klachtbehandeling (5 jaar)"/>
          <xsd:enumeration value="Externe klachtbehandeling na advies externe klachtencommissie (10 jaar)"/>
          <xsd:enumeration value="Formatie (10 jaar)"/>
          <xsd:enumeration value="Hotspot (Permanent bewaren)"/>
          <xsd:enumeration value="Interne (team)overleggen (1 jaar)"/>
          <xsd:enumeration value="Klant(tevredenheids)onderzoek (10 jaar)"/>
          <xsd:enumeration value="Managementrapportages (7 jaar)"/>
          <xsd:enumeration value="Melding incident clientenzorg en calamiteitenmelding (MIC) (5 jaar)"/>
          <xsd:enumeration value="Opleiden en trainen van externen (5 jaar)"/>
          <xsd:enumeration value="Opleiden, trainen, voorlichten en oefenen van eigen medewerkers (5 jaar)"/>
          <xsd:enumeration value="Organiseren van activiteiten voor personeel (7 jaar)"/>
          <xsd:enumeration value="Planning en roosters opstellen (7 jaar)"/>
          <xsd:enumeration value="Planning, control en rapportage (Permanent bewaren)"/>
          <xsd:enumeration value="Preventie en voorlichting geven (10 jaar)"/>
          <xsd:enumeration value="Procesbeschrijvingen (Permanent bewaren)"/>
          <xsd:enumeration value="Projecten uitvoeren (10 jaar)"/>
          <xsd:enumeration value="Protocollen (10 jaar)"/>
          <xsd:enumeration value="Stageplaatsen organiseren (10 jaar)"/>
          <xsd:enumeration value="Vangnetfunctie uitvoeren (20 jaar)"/>
          <xsd:enumeration value="Verkoopcontracten en Subsidieaanvragen (10 jaar)"/>
          <xsd:enumeration value="Werkinstructies (5 jaar)"/>
          <xsd:enumeration value="Werving van personeel (10 jaar)"/>
          <xsd:enumeration value="WOO verzoek gepubliceerd (Permanent bewaren)"/>
          <xsd:enumeration value="WOO verzoek niet gepubliceerd (5 jaar)"/>
        </xsd:restriction>
      </xsd:simpleType>
    </xsd:element>
    <xsd:element name="Documentstatus" ma:index="9" nillable="true" ma:displayName="Documentstatus" ma:format="Dropdown" ma:internalName="Documentstatus">
      <xsd:simpleType>
        <xsd:restriction base="dms:Choice">
          <xsd:enumeration value="Concept"/>
          <xsd:enumeration value="Definitief"/>
        </xsd:restriction>
      </xsd:simpleType>
    </xsd:element>
    <xsd:element name="Behandelaar" ma:index="10" nillable="true" ma:displayName="Behandelaar" ma:SearchPeopleOnly="false" ma:SharePointGroup="0" ma:internalName="Behandel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rtdatum" ma:index="11" nillable="true" ma:displayName="Startdatum" ma:format="DateOnly" ma:internalName="Startdatum" ma:readOnly="false">
      <xsd:simpleType>
        <xsd:restriction base="dms:DateTime"/>
      </xsd:simpleType>
    </xsd:element>
    <xsd:element name="Afhandeldatum" ma:index="12" nillable="true" ma:displayName="Afhandeldatum" ma:format="DateOnly" ma:internalName="Afhandeldatum" ma:readOnly="false">
      <xsd:simpleType>
        <xsd:restriction base="dms:DateTime"/>
      </xsd:simpleType>
    </xsd:element>
    <xsd:element name="Behandelstatus" ma:index="13" nillable="true" ma:displayName="Behandelstatus" ma:format="Dropdown" ma:internalName="Behandelstatus" ma:readOnly="false">
      <xsd:simpleType>
        <xsd:restriction base="dms:Choice">
          <xsd:enumeration value="In behandeling"/>
          <xsd:enumeration value="Afgehandeld"/>
        </xsd:restriction>
      </xsd:simpleType>
    </xsd:element>
    <xsd:element name="Organisatie" ma:index="14" nillable="true" ma:displayName="Organisatie" ma:default="NOG" ma:format="Dropdown" ma:internalName="Organisatie" ma:readOnly="false">
      <xsd:simpleType>
        <xsd:restriction base="dms:Choice">
          <xsd:enumeration value="HSC"/>
          <xsd:enumeration value="HVB"/>
          <xsd:enumeration value="NOG"/>
          <xsd:enumeration value="RAV"/>
          <xsd:enumeration value="WB"/>
        </xsd:restriction>
      </xsd:simpleType>
    </xsd:element>
    <xsd:element name="Gecontroleerd_x0020_door_x0020_informatiebeheer" ma:index="15" nillable="true" ma:displayName="Gecontroleerd door informatiebeheer" ma:format="Dropdown" ma:internalName="Gecontroleerd_x0020_door_x0020_informatiebeheer" ma:readOnly="false">
      <xsd:simpleType>
        <xsd:restriction base="dms:Choice">
          <xsd:enumeration value="Ja"/>
          <xsd:enumeration value="Nee"/>
        </xsd:restriction>
      </xsd:simpleType>
    </xsd:element>
    <xsd:element name="Retentielabel_x0020_GGDNOG" ma:index="16" nillable="true" ma:displayName="Retentielabel GGDNOG" ma:format="Dropdown" ma:internalName="Retentielabel_x0020_GGDNOG" ma:readOnly="false">
      <xsd:simpleType>
        <xsd:restriction base="dms:Choice">
          <xsd:enumeration value="Bewaartermijn 4 weken"/>
          <xsd:enumeration value="Bewaartermijn 1 jaar"/>
          <xsd:enumeration value="Bewaartermijn 3 jaar"/>
          <xsd:enumeration value="Bewaartermijn 5 jaar"/>
          <xsd:enumeration value="Bewaartermijn 7 jaar"/>
          <xsd:enumeration value="Bewaartermijn 10 jaar"/>
          <xsd:enumeration value="Bewaartermijn 20 jaar"/>
          <xsd:enumeration value="Bewaartermijn 30 jaar"/>
          <xsd:enumeration value="Permanent bewaren"/>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false">
      <xsd:simpleType>
        <xsd:restriction base="dms:Boolean"/>
      </xsd:simpleType>
    </xsd:element>
    <xsd:element name="SharedWithUsers" ma:index="20"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82197-3ce0-4230-95a3-81cbaf1a381a"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d2f11b-e0e3-409a-841c-e0a0fdabfd77" ma:termSetId="09814cd3-568e-fe90-9814-8d621ff8fb84" ma:anchorId="fba54fb3-c3e1-fe81-a776-ca4b69148c4d" ma:open="true" ma:isKeyword="false">
      <xsd:complexType>
        <xsd:sequence>
          <xsd:element ref="pc:Terms" minOccurs="0" maxOccurs="1"/>
        </xsd:sequence>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3556a-8845-4381-9ab1-80dc7cf3428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b47ccaa-b125-44f6-bc6e-6937fb701900}" ma:internalName="TaxCatchAll" ma:showField="CatchAllData" ma:web="c176890d-beb6-499e-9aaf-2235992bf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ganisatie xmlns="c176890d-beb6-499e-9aaf-2235992bf932">NOG</Organisatie>
    <Proces xmlns="c176890d-beb6-499e-9aaf-2235992bf932" xsi:nil="true"/>
    <Gecontroleerd_x0020_door_x0020_informatiebeheer xmlns="c176890d-beb6-499e-9aaf-2235992bf932" xsi:nil="true"/>
    <Behandelstatus xmlns="c176890d-beb6-499e-9aaf-2235992bf932" xsi:nil="true"/>
    <Documentstatus xmlns="c176890d-beb6-499e-9aaf-2235992bf932" xsi:nil="true"/>
    <Behandelaar xmlns="c176890d-beb6-499e-9aaf-2235992bf932">
      <UserInfo>
        <DisplayName/>
        <AccountId xsi:nil="true"/>
        <AccountType/>
      </UserInfo>
    </Behandelaar>
    <Afhandeldatum xmlns="c176890d-beb6-499e-9aaf-2235992bf932" xsi:nil="true"/>
    <Startdatum xmlns="c176890d-beb6-499e-9aaf-2235992bf932" xsi:nil="true"/>
    <SharedWithUsers xmlns="c176890d-beb6-499e-9aaf-2235992bf932">
      <UserInfo>
        <DisplayName>Laan, Marjolein van der</DisplayName>
        <AccountId>16</AccountId>
        <AccountType/>
      </UserInfo>
      <UserInfo>
        <DisplayName>Krabbenborg, Maria</DisplayName>
        <AccountId>34</AccountId>
        <AccountType/>
      </UserInfo>
      <UserInfo>
        <DisplayName>Hoekstra-Mooijweer, Elly</DisplayName>
        <AccountId>17</AccountId>
        <AccountType/>
      </UserInfo>
    </SharedWithUsers>
    <_dlc_DocId xmlns="c176890d-beb6-499e-9aaf-2235992bf932">NOG-736291320-7618</_dlc_DocId>
    <_dlc_DocIdUrl xmlns="c176890d-beb6-499e-9aaf-2235992bf932">
      <Url>https://hetservicecentrum.sharepoint.com/sites/NOGJGZAlgemeen/_layouts/15/DocIdRedir.aspx?ID=NOG-736291320-7618</Url>
      <Description>NOG-736291320-7618</Description>
    </_dlc_DocIdUrl>
    <_dlc_DocIdPersistId xmlns="c176890d-beb6-499e-9aaf-2235992bf932" xsi:nil="true"/>
    <lcf76f155ced4ddcb4097134ff3c332f xmlns="11382197-3ce0-4230-95a3-81cbaf1a381a">
      <Terms xmlns="http://schemas.microsoft.com/office/infopath/2007/PartnerControls"/>
    </lcf76f155ced4ddcb4097134ff3c332f>
    <TaxCatchAll xmlns="5cd3556a-8845-4381-9ab1-80dc7cf34289" xsi:nil="true"/>
    <Retentielabel_x0020_GGDNOG xmlns="c176890d-beb6-499e-9aaf-2235992bf9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AE670-DC07-479C-9473-C015CAE55C16}">
  <ds:schemaRefs>
    <ds:schemaRef ds:uri="http://schemas.microsoft.com/sharepoint/events"/>
  </ds:schemaRefs>
</ds:datastoreItem>
</file>

<file path=customXml/itemProps2.xml><?xml version="1.0" encoding="utf-8"?>
<ds:datastoreItem xmlns:ds="http://schemas.openxmlformats.org/officeDocument/2006/customXml" ds:itemID="{7F38BDF6-7C2E-4864-88F5-98D41F92A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6890d-beb6-499e-9aaf-2235992bf932"/>
    <ds:schemaRef ds:uri="11382197-3ce0-4230-95a3-81cbaf1a381a"/>
    <ds:schemaRef ds:uri="5cd3556a-8845-4381-9ab1-80dc7cf34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D2950-3C54-43AC-9F2A-C2C77A6F4F45}">
  <ds:schemaRefs>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c176890d-beb6-499e-9aaf-2235992bf932"/>
    <ds:schemaRef ds:uri="5cd3556a-8845-4381-9ab1-80dc7cf34289"/>
    <ds:schemaRef ds:uri="11382197-3ce0-4230-95a3-81cbaf1a381a"/>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B13FFC5-E3B2-4769-A33F-78391CA6F9E9}">
  <ds:schemaRefs>
    <ds:schemaRef ds:uri="http://schemas.microsoft.com/sharepoint/v3/contenttype/forms"/>
  </ds:schemaRefs>
</ds:datastoreItem>
</file>

<file path=docMetadata/LabelInfo.xml><?xml version="1.0" encoding="utf-8"?>
<clbl:labelList xmlns:clbl="http://schemas.microsoft.com/office/2020/mipLabelMetadata">
  <clbl:label id="{6485e4ee-e92a-48ea-83c4-0d404781e21f}" enabled="0" method="" siteId="{6485e4ee-e92a-48ea-83c4-0d404781e21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2599</Characters>
  <Application>Microsoft Office Word</Application>
  <DocSecurity>0</DocSecurity>
  <Lines>21</Lines>
  <Paragraphs>6</Paragraphs>
  <ScaleCrop>false</ScaleCrop>
  <Company>Het Service Centrum</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Hoekstra-Mooijweer, Elly</dc:creator>
  <cp:keywords/>
  <cp:lastModifiedBy>Krabbenborg, Maria</cp:lastModifiedBy>
  <cp:revision>2</cp:revision>
  <cp:lastPrinted>2017-06-06T22:21:00Z</cp:lastPrinted>
  <dcterms:created xsi:type="dcterms:W3CDTF">2025-10-05T20:38:00Z</dcterms:created>
  <dcterms:modified xsi:type="dcterms:W3CDTF">2025-10-05T20:38:00Z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0x010100A1094BDEDEB98240B8BC1D9DE68987BE00900898B88B6FE143BA1B457034541E76</vt:lpwstr>
  </property>
  <property fmtid="{D5CDD505-2E9C-101B-9397-08002B2CF9AE}" pid="3" name="G-categorie">
    <vt:lpwstr/>
  </property>
  <property fmtid="{D5CDD505-2E9C-101B-9397-08002B2CF9AE}" pid="4" name="Regio's en Gemeenten">
    <vt:lpwstr/>
  </property>
  <property fmtid="{D5CDD505-2E9C-101B-9397-08002B2CF9AE}" pid="5" name="MediaServiceImageTags">
    <vt:lpwstr/>
  </property>
  <property fmtid="{D5CDD505-2E9C-101B-9397-08002B2CF9AE}" pid="6" name="_dlc_DocIdItemGuid">
    <vt:lpwstr>02860590-5b6b-423b-b57e-62f5be2560a7</vt:lpwstr>
  </property>
  <property fmtid="{D5CDD505-2E9C-101B-9397-08002B2CF9AE}" pid="7" name="lcf76f155ced4ddcb4097134ff3c332f">
    <vt:lpwstr/>
  </property>
  <property fmtid="{D5CDD505-2E9C-101B-9397-08002B2CF9AE}" pid="8" name="TaxCatchAll">
    <vt:lpwstr/>
  </property>
  <property fmtid="{D5CDD505-2E9C-101B-9397-08002B2CF9AE}" pid="9" name="SharedWithUsers">
    <vt:lpwstr>16;#Laan, Marjolein van der;#34;#Krabbenborg, Maria;#17;#Hoekstra-Mooijweer, Elly</vt:lpwstr>
  </property>
  <property fmtid="{D5CDD505-2E9C-101B-9397-08002B2CF9AE}" pid="10" name="DocumentSetDescription">
    <vt:lpwstr/>
  </property>
  <property fmtid="{D5CDD505-2E9C-101B-9397-08002B2CF9AE}" pid="11" name="_ExtendedDescription">
    <vt:lpwstr/>
  </property>
</Properties>
</file>